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BD" w:rsidRDefault="005D05BD" w:rsidP="005D05BD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5BD" w:rsidRDefault="005D05BD" w:rsidP="005D05BD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4A59E21" wp14:editId="70B02815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5BD" w:rsidRPr="00975A62" w:rsidRDefault="005D05BD" w:rsidP="005D05BD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5BD" w:rsidRPr="00975A62" w:rsidRDefault="005D05BD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5D05BD" w:rsidRPr="00975A62" w:rsidRDefault="005D05BD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5BD" w:rsidRDefault="005D05BD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195</w:t>
      </w:r>
    </w:p>
    <w:p w:rsidR="005D05BD" w:rsidRPr="009E42E5" w:rsidRDefault="005D05BD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5BD" w:rsidRPr="00AE2E60" w:rsidRDefault="005D05BD" w:rsidP="005D05BD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сессия                                                                                     </w:t>
      </w:r>
      <w:bookmarkStart w:id="0" w:name="_GoBack"/>
      <w:bookmarkEnd w:id="0"/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AE2E60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5D05BD" w:rsidRPr="00AE2E60" w:rsidRDefault="005D05BD" w:rsidP="005D05BD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AE2E6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 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</w:t>
      </w:r>
      <w:r w:rsidR="00F41F6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    ст</w:t>
      </w:r>
      <w:r w:rsidR="00F41F6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Запорожская</w:t>
      </w:r>
    </w:p>
    <w:p w:rsidR="005D05BD" w:rsidRPr="00975A62" w:rsidRDefault="005D05BD" w:rsidP="005D05B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05BD" w:rsidRDefault="005D05BD" w:rsidP="005D05B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D05BD" w:rsidRDefault="005D05BD" w:rsidP="005D05B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5D05BD" w:rsidRPr="00436D7D" w:rsidRDefault="005D05BD" w:rsidP="005D05B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Запорожского сельского поселения Темрюкского района</w:t>
      </w:r>
    </w:p>
    <w:p w:rsidR="005D05BD" w:rsidRDefault="005D05BD" w:rsidP="005D05BD">
      <w:pPr>
        <w:ind w:firstLine="0"/>
      </w:pPr>
    </w:p>
    <w:p w:rsidR="005D05BD" w:rsidRDefault="005D05BD" w:rsidP="005D05BD"/>
    <w:p w:rsidR="005D05BD" w:rsidRPr="00752F1B" w:rsidRDefault="005D05BD" w:rsidP="005D05B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"/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6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7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1" w:history="1">
        <w:r>
          <w:rPr>
            <w:rStyle w:val="a3"/>
            <w:color w:val="auto"/>
            <w:sz w:val="28"/>
            <w:szCs w:val="28"/>
          </w:rPr>
          <w:t>от 12 марта 2007 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D05BD" w:rsidRPr="00FD7BDD" w:rsidRDefault="005D05BD" w:rsidP="005D05B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5D05BD" w:rsidRPr="00FD7BDD" w:rsidRDefault="005D05BD" w:rsidP="005D05B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5D05BD" w:rsidRPr="00FD7BDD" w:rsidRDefault="005D05BD" w:rsidP="005D05B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Pr="00DA45DB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A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5D05BD" w:rsidRPr="00FD7BDD" w:rsidRDefault="005D05BD" w:rsidP="005D05BD">
      <w:pPr>
        <w:pStyle w:val="a4"/>
        <w:tabs>
          <w:tab w:val="left" w:pos="993"/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sub_13"/>
      <w:bookmarkEnd w:id="3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Размеры </w:t>
      </w:r>
      <w:r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>
        <w:rPr>
          <w:rFonts w:ascii="Times New Roman" w:hAnsi="Times New Roman"/>
          <w:sz w:val="28"/>
          <w:szCs w:val="28"/>
          <w:lang w:val="ru-RU"/>
        </w:rPr>
        <w:t>ого оклада</w:t>
      </w:r>
      <w:r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Запорожского </w:t>
      </w:r>
      <w:r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5D05BD" w:rsidRPr="00FD7BDD" w:rsidRDefault="005D05BD" w:rsidP="005D05B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4"/>
      <w:bookmarkEnd w:id="4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13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5"/>
    <w:p w:rsidR="005D05BD" w:rsidRPr="00FD7BDD" w:rsidRDefault="005D05BD" w:rsidP="005D05B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соответствующий финансовый год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D05BD" w:rsidRPr="009E42E5" w:rsidRDefault="005D05BD" w:rsidP="005D05B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3. Признать утратившим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сессии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02 августа 2022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Pr="00A57504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9E42E5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2E5">
        <w:rPr>
          <w:rFonts w:ascii="Times New Roman" w:hAnsi="Times New Roman" w:cs="Times New Roman"/>
          <w:sz w:val="28"/>
          <w:szCs w:val="28"/>
        </w:rPr>
        <w:t>муниципальные должности и должности муниципальной службы в администрации Запорожского сельского поселения Темрюкского района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1"/>
    <w:p w:rsidR="005D05BD" w:rsidRPr="00B450D1" w:rsidRDefault="005D05BD" w:rsidP="005D05BD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B450D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450D1">
        <w:rPr>
          <w:rFonts w:ascii="Times New Roman" w:hAnsi="Times New Roman"/>
          <w:spacing w:val="4"/>
          <w:sz w:val="28"/>
          <w:szCs w:val="28"/>
          <w:lang w:val="ru-RU"/>
        </w:rPr>
        <w:t>Начальнику о</w:t>
      </w:r>
      <w:r w:rsidRPr="00B450D1">
        <w:rPr>
          <w:rFonts w:ascii="Times New Roman" w:hAnsi="Times New Roman"/>
          <w:sz w:val="28"/>
          <w:szCs w:val="28"/>
          <w:lang w:val="ru-RU"/>
        </w:rPr>
        <w:t>бщего отдела администрации Запорожского сельского поселения Темрюкского района (Полтораченко) официально опубликовать (разместить) настоящее решение в официальном периодическом печатном издании газете Темрюкского района «Тамань», на официальном сайте муниципального  образования  Темрюкский  район  в  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D05BD" w:rsidRPr="005D05BD" w:rsidRDefault="005D05BD" w:rsidP="005D05BD">
      <w:pPr>
        <w:pStyle w:val="1"/>
        <w:ind w:firstLine="851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5D05BD">
        <w:rPr>
          <w:rFonts w:ascii="Times New Roman" w:hAnsi="Times New Roman"/>
          <w:sz w:val="28"/>
          <w:szCs w:val="28"/>
        </w:rPr>
        <w:t>5.</w:t>
      </w:r>
      <w:r w:rsidRPr="005D05BD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5D05BD">
        <w:rPr>
          <w:rStyle w:val="a6"/>
          <w:rFonts w:ascii="Times New Roman" w:hAnsi="Times New Roman"/>
          <w:i w:val="0"/>
          <w:sz w:val="28"/>
          <w:szCs w:val="28"/>
        </w:rPr>
        <w:t>Контроль за</w:t>
      </w:r>
      <w:proofErr w:type="gramEnd"/>
      <w:r w:rsidRPr="005D05BD">
        <w:rPr>
          <w:rStyle w:val="a6"/>
          <w:rFonts w:ascii="Times New Roman" w:hAnsi="Times New Roman"/>
          <w:i w:val="0"/>
          <w:sz w:val="28"/>
          <w:szCs w:val="28"/>
        </w:rPr>
        <w:t xml:space="preserve"> исполнением данного решения возложить на начальника финансового отдела С.Н.Кихаеву и постоянную комиссию Совета Запорожского сельского поселения Темрюкского района по вопросам  экономики, бюджета, финансов, налогов и распоряжению муниципальной собственностью (Криворучко). </w:t>
      </w:r>
    </w:p>
    <w:p w:rsidR="005D05BD" w:rsidRPr="005D05BD" w:rsidRDefault="005D05BD" w:rsidP="005D05BD">
      <w:pPr>
        <w:pStyle w:val="1"/>
        <w:ind w:firstLine="851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5D05BD">
        <w:rPr>
          <w:rFonts w:ascii="Times New Roman" w:hAnsi="Times New Roman"/>
          <w:sz w:val="28"/>
          <w:szCs w:val="28"/>
        </w:rPr>
        <w:t>6.</w:t>
      </w:r>
      <w:r w:rsidRPr="005D05BD">
        <w:rPr>
          <w:rFonts w:ascii="Times New Roman" w:hAnsi="Times New Roman"/>
          <w:i/>
          <w:sz w:val="28"/>
          <w:szCs w:val="28"/>
        </w:rPr>
        <w:t xml:space="preserve"> </w:t>
      </w:r>
      <w:r w:rsidRPr="005D05BD">
        <w:rPr>
          <w:rStyle w:val="a6"/>
          <w:rFonts w:ascii="Times New Roman" w:hAnsi="Times New Roman"/>
          <w:i w:val="0"/>
          <w:sz w:val="28"/>
          <w:szCs w:val="28"/>
        </w:rPr>
        <w:t>Настоящее решение вступает в силу после его официального опубликования.</w:t>
      </w:r>
    </w:p>
    <w:p w:rsidR="005D05BD" w:rsidRDefault="005D05BD" w:rsidP="005D05BD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05BD" w:rsidRDefault="005D05BD" w:rsidP="005D05BD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05BD" w:rsidRPr="00FE62E0" w:rsidRDefault="005D05BD" w:rsidP="005D05BD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5D05BD" w:rsidRPr="00FE62E0" w:rsidTr="005D05BD">
        <w:trPr>
          <w:trHeight w:val="2022"/>
        </w:trPr>
        <w:tc>
          <w:tcPr>
            <w:tcW w:w="4644" w:type="dxa"/>
            <w:shd w:val="clear" w:color="auto" w:fill="auto"/>
          </w:tcPr>
          <w:p w:rsidR="005D05BD" w:rsidRPr="00FE62E0" w:rsidRDefault="005D05BD" w:rsidP="005D05BD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Запорожского </w:t>
            </w:r>
            <w:r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5D05BD" w:rsidRDefault="005D05BD" w:rsidP="00F20CF1">
            <w:pPr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5D05BD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 xml:space="preserve"> Н.Г.Колодина</w:t>
            </w:r>
          </w:p>
          <w:p w:rsidR="005D05BD" w:rsidRPr="00FE62E0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Pr="001C17A8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Pr="001C17A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сентября  2022 года</w:t>
            </w:r>
          </w:p>
        </w:tc>
        <w:tc>
          <w:tcPr>
            <w:tcW w:w="567" w:type="dxa"/>
            <w:shd w:val="clear" w:color="auto" w:fill="auto"/>
          </w:tcPr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5D05BD" w:rsidRPr="00FE62E0" w:rsidRDefault="005D05BD" w:rsidP="00F20CF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5D05BD" w:rsidRPr="00FE62E0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5D05BD" w:rsidRDefault="005D05BD" w:rsidP="00F20CF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D05BD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5D05BD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И.Р.Абрамян</w:t>
            </w:r>
          </w:p>
          <w:p w:rsidR="005D05BD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23»</w:t>
            </w:r>
            <w:r w:rsidRPr="00FE62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сентября 2022</w:t>
            </w:r>
            <w:r w:rsidRPr="00FE62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года</w:t>
            </w:r>
          </w:p>
          <w:p w:rsidR="005D05BD" w:rsidRPr="00FE62E0" w:rsidRDefault="005D05BD" w:rsidP="00F20CF1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2B6623" w:rsidRDefault="002B6623"/>
    <w:sectPr w:rsidR="002B6623" w:rsidSect="005D05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74"/>
    <w:rsid w:val="002B6623"/>
    <w:rsid w:val="00327477"/>
    <w:rsid w:val="005D05BD"/>
    <w:rsid w:val="00614174"/>
    <w:rsid w:val="00700DBD"/>
    <w:rsid w:val="00715C0F"/>
    <w:rsid w:val="00843372"/>
    <w:rsid w:val="00A26639"/>
    <w:rsid w:val="00AF1A91"/>
    <w:rsid w:val="00BC5AEA"/>
    <w:rsid w:val="00C0275E"/>
    <w:rsid w:val="00CF476A"/>
    <w:rsid w:val="00F4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D05B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5D05B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5D05BD"/>
    <w:rPr>
      <w:rFonts w:ascii="Calibri" w:eastAsia="Times New Roman" w:hAnsi="Calibri" w:cs="Times New Roman"/>
      <w:lang w:val="en-US"/>
    </w:rPr>
  </w:style>
  <w:style w:type="paragraph" w:customStyle="1" w:styleId="1">
    <w:name w:val="Без интервала1"/>
    <w:qFormat/>
    <w:rsid w:val="005D05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qFormat/>
    <w:rsid w:val="005D05B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D05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5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D05B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5D05B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5D05BD"/>
    <w:rPr>
      <w:rFonts w:ascii="Calibri" w:eastAsia="Times New Roman" w:hAnsi="Calibri" w:cs="Times New Roman"/>
      <w:lang w:val="en-US"/>
    </w:rPr>
  </w:style>
  <w:style w:type="paragraph" w:customStyle="1" w:styleId="1">
    <w:name w:val="Без интервала1"/>
    <w:qFormat/>
    <w:rsid w:val="005D05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qFormat/>
    <w:rsid w:val="005D05B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D05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5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6367.5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604.86" TargetMode="External"/><Relationship Id="rId11" Type="http://schemas.openxmlformats.org/officeDocument/2006/relationships/hyperlink" Target="garantF1://23841244.0" TargetMode="External"/><Relationship Id="rId5" Type="http://schemas.openxmlformats.org/officeDocument/2006/relationships/image" Target="media/image1.jpeg"/><Relationship Id="rId10" Type="http://schemas.openxmlformats.org/officeDocument/2006/relationships/hyperlink" Target="garantF1://2384120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2022-09-23T06:54:00Z</cp:lastPrinted>
  <dcterms:created xsi:type="dcterms:W3CDTF">2022-09-23T06:50:00Z</dcterms:created>
  <dcterms:modified xsi:type="dcterms:W3CDTF">2022-09-23T07:02:00Z</dcterms:modified>
</cp:coreProperties>
</file>