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32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B2C6B" w:rsidTr="00AB2C6B">
        <w:trPr>
          <w:trHeight w:val="1817"/>
        </w:trPr>
        <w:tc>
          <w:tcPr>
            <w:tcW w:w="4786" w:type="dxa"/>
          </w:tcPr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</w:tcPr>
          <w:p w:rsidR="00AB2C6B" w:rsidRPr="004B1B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74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Запорожского сельского поселения Темрюкского района</w:t>
            </w:r>
          </w:p>
          <w:p w:rsidR="00AB2C6B" w:rsidRDefault="00AB2C6B" w:rsidP="00776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397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D112D" w:rsidRPr="001D112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01.10.2018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76EF9" w:rsidRPr="001D112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191</w:t>
            </w:r>
          </w:p>
        </w:tc>
      </w:tr>
    </w:tbl>
    <w:p w:rsidR="00DD3527" w:rsidRDefault="00DD3527" w:rsidP="00AB2C6B">
      <w:pPr>
        <w:ind w:firstLine="0"/>
      </w:pPr>
    </w:p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  <w:bookmarkStart w:id="0" w:name="sub_1000"/>
    </w:p>
    <w:p w:rsidR="00AB2C6B" w:rsidRDefault="00F32A51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="00327375" w:rsidRPr="007E16C5">
        <w:rPr>
          <w:rFonts w:ascii="Times New Roman" w:hAnsi="Times New Roman"/>
          <w:sz w:val="28"/>
          <w:szCs w:val="28"/>
        </w:rPr>
        <w:br/>
      </w:r>
      <w:r w:rsidR="00957A8E" w:rsidRPr="007E16C5">
        <w:rPr>
          <w:rFonts w:ascii="Times New Roman" w:hAnsi="Times New Roman"/>
          <w:sz w:val="28"/>
          <w:szCs w:val="28"/>
        </w:rPr>
        <w:t xml:space="preserve">определения требований к закупаемым отдельным видам товаров, </w:t>
      </w:r>
    </w:p>
    <w:p w:rsidR="00AB2C6B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 xml:space="preserve">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957A8E" w:rsidRPr="007E16C5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Т</w:t>
      </w:r>
      <w:r w:rsidR="00A92BBF">
        <w:rPr>
          <w:rFonts w:ascii="Times New Roman" w:hAnsi="Times New Roman"/>
          <w:sz w:val="28"/>
          <w:szCs w:val="28"/>
        </w:rPr>
        <w:t>емрюкского</w:t>
      </w:r>
      <w:r w:rsidRPr="007E16C5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1D112D" w:rsidRPr="00327375" w:rsidRDefault="001D112D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327375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957A8E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392BB4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заключаемым администрацией, отделами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</w:t>
      </w:r>
      <w:bookmarkStart w:id="2" w:name="_GoBack"/>
      <w:bookmarkEnd w:id="2"/>
      <w:r w:rsidR="00A92BBF">
        <w:rPr>
          <w:rFonts w:ascii="Times New Roman" w:hAnsi="Times New Roman"/>
          <w:sz w:val="28"/>
          <w:szCs w:val="28"/>
        </w:rPr>
        <w:t>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0A7D93">
        <w:rPr>
          <w:rFonts w:ascii="Times New Roman" w:hAnsi="Times New Roman" w:cs="Times New Roman"/>
          <w:sz w:val="28"/>
          <w:szCs w:val="28"/>
        </w:rPr>
        <w:t>, являющимися юридическими лицами (далее – муниципальные органы).</w:t>
      </w:r>
      <w:proofErr w:type="gramEnd"/>
    </w:p>
    <w:p w:rsidR="00D55017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D55017">
        <w:rPr>
          <w:rFonts w:ascii="Times New Roman" w:hAnsi="Times New Roman" w:cs="Times New Roman"/>
          <w:sz w:val="28"/>
          <w:szCs w:val="28"/>
        </w:rPr>
        <w:t xml:space="preserve">аемыми муниципальными органами, </w:t>
      </w:r>
      <w:r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D5501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5017" w:rsidRDefault="00E26CB1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к отдельным видам то</w:t>
      </w:r>
      <w:r w:rsidR="00D55017">
        <w:rPr>
          <w:rFonts w:ascii="Times New Roman" w:hAnsi="Times New Roman" w:cs="Times New Roman"/>
          <w:sz w:val="28"/>
          <w:szCs w:val="28"/>
        </w:rPr>
        <w:t>варов, работ, услуг, закупаемым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>утверждается муниципальными органами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 w:rsidR="00D55017"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7307EC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8179B5">
        <w:rPr>
          <w:rFonts w:ascii="Times New Roman" w:hAnsi="Times New Roman" w:cs="Times New Roman"/>
          <w:sz w:val="28"/>
          <w:szCs w:val="28"/>
        </w:rPr>
        <w:t>униципальные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</w:t>
      </w:r>
      <w:r w:rsidR="00506ED4" w:rsidRPr="005339FD">
        <w:rPr>
          <w:rFonts w:ascii="Times New Roman" w:hAnsi="Times New Roman" w:cs="Times New Roman"/>
          <w:sz w:val="28"/>
          <w:szCs w:val="28"/>
        </w:rPr>
        <w:t>н</w:t>
      </w:r>
      <w:r w:rsidR="00D55017">
        <w:rPr>
          <w:rFonts w:ascii="Times New Roman" w:hAnsi="Times New Roman" w:cs="Times New Roman"/>
          <w:sz w:val="28"/>
          <w:szCs w:val="28"/>
        </w:rPr>
        <w:t>ы обязаны устанавливать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  <w:proofErr w:type="gramEnd"/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  <w:proofErr w:type="gramEnd"/>
    </w:p>
    <w:p w:rsidR="00B90B38" w:rsidRPr="00B90B38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органами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</w:t>
      </w:r>
      <w:r w:rsidR="00D55017">
        <w:rPr>
          <w:rFonts w:ascii="Times New Roman" w:hAnsi="Times New Roman" w:cs="Times New Roman"/>
          <w:sz w:val="28"/>
          <w:szCs w:val="28"/>
        </w:rPr>
        <w:t>нными и бюджетными учреждениями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6.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783B56" w:rsidRPr="00E23B67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>2)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8.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 w:rsidR="00D55017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E16C5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783B56" w:rsidRPr="003878D9">
        <w:rPr>
          <w:rFonts w:ascii="Times New Roman" w:hAnsi="Times New Roman" w:cs="Times New Roman"/>
          <w:sz w:val="28"/>
          <w:szCs w:val="28"/>
        </w:rPr>
        <w:t>в том числе подведомственных им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6E1BF9"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территориальные органы и</w:t>
      </w:r>
      <w:proofErr w:type="gramEnd"/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подведомственные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 w:rsidRP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="00B12E59"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5" w:name="sub_1008"/>
      <w:bookmarkEnd w:id="14"/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B12E59"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D55017">
        <w:rPr>
          <w:rFonts w:ascii="Times New Roman" w:hAnsi="Times New Roman" w:cs="Times New Roman"/>
          <w:sz w:val="28"/>
          <w:szCs w:val="28"/>
        </w:rPr>
        <w:t>в ведомственном перечне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1D112D" w:rsidRDefault="001D112D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AB2C6B" w:rsidRDefault="00AB2C6B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315BCC" w:rsidRPr="00327375" w:rsidRDefault="00A92BBF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315BCC" w:rsidRPr="00327375" w:rsidSect="004B1B6B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E3" w:rsidRDefault="00593CE3" w:rsidP="00CD46C4">
      <w:r>
        <w:separator/>
      </w:r>
    </w:p>
  </w:endnote>
  <w:endnote w:type="continuationSeparator" w:id="0">
    <w:p w:rsidR="00593CE3" w:rsidRDefault="00593CE3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E3" w:rsidRDefault="00593CE3" w:rsidP="00CD46C4">
      <w:r>
        <w:separator/>
      </w:r>
    </w:p>
  </w:footnote>
  <w:footnote w:type="continuationSeparator" w:id="0">
    <w:p w:rsidR="00593CE3" w:rsidRDefault="00593CE3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CA1CE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1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375"/>
    <w:rsid w:val="000228BC"/>
    <w:rsid w:val="000A7D93"/>
    <w:rsid w:val="00105BC5"/>
    <w:rsid w:val="00136424"/>
    <w:rsid w:val="001377AF"/>
    <w:rsid w:val="00154941"/>
    <w:rsid w:val="0015611A"/>
    <w:rsid w:val="00162333"/>
    <w:rsid w:val="001A6F75"/>
    <w:rsid w:val="001B6BC2"/>
    <w:rsid w:val="001D01D2"/>
    <w:rsid w:val="001D112D"/>
    <w:rsid w:val="00210179"/>
    <w:rsid w:val="002316C2"/>
    <w:rsid w:val="00270D03"/>
    <w:rsid w:val="0027294F"/>
    <w:rsid w:val="00287481"/>
    <w:rsid w:val="002D0348"/>
    <w:rsid w:val="002D39A9"/>
    <w:rsid w:val="002D497A"/>
    <w:rsid w:val="002E4C46"/>
    <w:rsid w:val="002F416B"/>
    <w:rsid w:val="00315BCC"/>
    <w:rsid w:val="00327375"/>
    <w:rsid w:val="003338DA"/>
    <w:rsid w:val="003817C9"/>
    <w:rsid w:val="003878D9"/>
    <w:rsid w:val="00392BB4"/>
    <w:rsid w:val="003A3E11"/>
    <w:rsid w:val="00424EF0"/>
    <w:rsid w:val="004335C7"/>
    <w:rsid w:val="00434F94"/>
    <w:rsid w:val="00441420"/>
    <w:rsid w:val="00463647"/>
    <w:rsid w:val="00465B28"/>
    <w:rsid w:val="004B1B6B"/>
    <w:rsid w:val="00506ED4"/>
    <w:rsid w:val="005339FD"/>
    <w:rsid w:val="00552517"/>
    <w:rsid w:val="0055700B"/>
    <w:rsid w:val="00593CE3"/>
    <w:rsid w:val="00596D0E"/>
    <w:rsid w:val="005B6E31"/>
    <w:rsid w:val="006755FF"/>
    <w:rsid w:val="006E1BF9"/>
    <w:rsid w:val="006F306C"/>
    <w:rsid w:val="007307EC"/>
    <w:rsid w:val="00776EF9"/>
    <w:rsid w:val="00782253"/>
    <w:rsid w:val="00783B56"/>
    <w:rsid w:val="007B5BD2"/>
    <w:rsid w:val="007C03FD"/>
    <w:rsid w:val="007E16C5"/>
    <w:rsid w:val="007E7555"/>
    <w:rsid w:val="008179B5"/>
    <w:rsid w:val="008B3977"/>
    <w:rsid w:val="008C4D54"/>
    <w:rsid w:val="00911E7A"/>
    <w:rsid w:val="00925D5E"/>
    <w:rsid w:val="00926403"/>
    <w:rsid w:val="00932038"/>
    <w:rsid w:val="00957A8E"/>
    <w:rsid w:val="00A17919"/>
    <w:rsid w:val="00A47063"/>
    <w:rsid w:val="00A92BBF"/>
    <w:rsid w:val="00AA3416"/>
    <w:rsid w:val="00AB2C6B"/>
    <w:rsid w:val="00AD2A99"/>
    <w:rsid w:val="00B017C8"/>
    <w:rsid w:val="00B12E59"/>
    <w:rsid w:val="00B57090"/>
    <w:rsid w:val="00B90B38"/>
    <w:rsid w:val="00C4595B"/>
    <w:rsid w:val="00C74F8B"/>
    <w:rsid w:val="00C913BE"/>
    <w:rsid w:val="00CA1CE1"/>
    <w:rsid w:val="00CB3276"/>
    <w:rsid w:val="00CD46C4"/>
    <w:rsid w:val="00D10673"/>
    <w:rsid w:val="00D140B3"/>
    <w:rsid w:val="00D55017"/>
    <w:rsid w:val="00D96EA4"/>
    <w:rsid w:val="00DA416E"/>
    <w:rsid w:val="00DD3527"/>
    <w:rsid w:val="00DF0483"/>
    <w:rsid w:val="00DF0E4A"/>
    <w:rsid w:val="00DF5585"/>
    <w:rsid w:val="00E07C66"/>
    <w:rsid w:val="00E23B67"/>
    <w:rsid w:val="00E26CB1"/>
    <w:rsid w:val="00E65B21"/>
    <w:rsid w:val="00E707C7"/>
    <w:rsid w:val="00E71589"/>
    <w:rsid w:val="00EA3F43"/>
    <w:rsid w:val="00EC0D10"/>
    <w:rsid w:val="00F2106B"/>
    <w:rsid w:val="00F32A51"/>
    <w:rsid w:val="00F47900"/>
    <w:rsid w:val="00FD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Nastya</cp:lastModifiedBy>
  <cp:revision>44</cp:revision>
  <cp:lastPrinted>2018-10-29T08:01:00Z</cp:lastPrinted>
  <dcterms:created xsi:type="dcterms:W3CDTF">2015-11-19T09:23:00Z</dcterms:created>
  <dcterms:modified xsi:type="dcterms:W3CDTF">2018-10-29T08:07:00Z</dcterms:modified>
</cp:coreProperties>
</file>