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89" w:rsidRPr="008F0EAB" w:rsidRDefault="00D9589E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F0EAB" w:rsidRPr="008F0EAB" w:rsidRDefault="008F0EAB" w:rsidP="008F0EAB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F0EAB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8F0EAB" w:rsidRP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BB395C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от 14.10.2015 № 461</w:t>
      </w:r>
    </w:p>
    <w:p w:rsidR="00D9589E" w:rsidRDefault="00D9589E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589E" w:rsidRDefault="00D9589E" w:rsidP="00D9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395C" w:rsidRPr="00D9589E" w:rsidRDefault="00D9589E" w:rsidP="00D95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8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Расходы бюджета Запорожского сельского поселения  Темрюкского района по </w:t>
      </w:r>
      <w:proofErr w:type="gramStart"/>
      <w:r w:rsidRPr="00D958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ведомственной</w:t>
      </w:r>
      <w:proofErr w:type="gramEnd"/>
      <w:r w:rsidRPr="00D958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структура расходов бюджета Запорожского сельского поселения  Темрюкского района  за 3 квартал   2015года</w:t>
      </w:r>
    </w:p>
    <w:tbl>
      <w:tblPr>
        <w:tblW w:w="9797" w:type="dxa"/>
        <w:tblInd w:w="92" w:type="dxa"/>
        <w:tblLayout w:type="fixed"/>
        <w:tblLook w:val="04A0"/>
      </w:tblPr>
      <w:tblGrid>
        <w:gridCol w:w="486"/>
        <w:gridCol w:w="2507"/>
        <w:gridCol w:w="540"/>
        <w:gridCol w:w="428"/>
        <w:gridCol w:w="472"/>
        <w:gridCol w:w="544"/>
        <w:gridCol w:w="516"/>
        <w:gridCol w:w="1326"/>
        <w:gridCol w:w="1131"/>
        <w:gridCol w:w="854"/>
        <w:gridCol w:w="993"/>
      </w:tblGrid>
      <w:tr w:rsidR="00D9589E" w:rsidRPr="00D9589E" w:rsidTr="00D9589E">
        <w:trPr>
          <w:trHeight w:val="825"/>
        </w:trPr>
        <w:tc>
          <w:tcPr>
            <w:tcW w:w="79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9589E" w:rsidRPr="00D9589E" w:rsidTr="00D9589E">
        <w:trPr>
          <w:trHeight w:val="3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утвержденный  решением Совета Запорожского сельского поселения Темрюкского района  от №  34 от 25.12.2014 (по состоянию  на 23.09.2015  год)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Уточненная сводная бюджетная роспис</w:t>
            </w: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ь(</w:t>
            </w:r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 на 23.09.2015  год)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lang w:eastAsia="ru-RU"/>
              </w:rPr>
              <w:t>Кассовое исполнение  за 3 квартал   2015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исполнения к </w:t>
            </w:r>
            <w:proofErr w:type="gramStart"/>
            <w:r w:rsidRPr="00D9589E">
              <w:rPr>
                <w:rFonts w:ascii="Times New Roman" w:eastAsia="Times New Roman" w:hAnsi="Times New Roman" w:cs="Times New Roman"/>
                <w:lang w:eastAsia="ru-RU"/>
              </w:rPr>
              <w:t>уточненной</w:t>
            </w:r>
            <w:proofErr w:type="gramEnd"/>
            <w:r w:rsidRPr="00D9589E">
              <w:rPr>
                <w:rFonts w:ascii="Times New Roman" w:eastAsia="Times New Roman" w:hAnsi="Times New Roman" w:cs="Times New Roman"/>
                <w:lang w:eastAsia="ru-RU"/>
              </w:rPr>
              <w:t xml:space="preserve"> сводной бюджетной 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lang w:eastAsia="ru-RU"/>
              </w:rPr>
              <w:t>расписи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lang w:eastAsia="ru-RU"/>
              </w:rPr>
              <w:t xml:space="preserve">  за3-й квартал  2015 года</w:t>
            </w:r>
          </w:p>
        </w:tc>
      </w:tr>
      <w:tr w:rsidR="00D9589E" w:rsidRPr="00D9589E" w:rsidTr="00D9589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D9589E" w:rsidRPr="00D9589E" w:rsidTr="00D9589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48879,6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48879,6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55,85</w:t>
            </w:r>
          </w:p>
        </w:tc>
      </w:tr>
      <w:tr w:rsidR="00D9589E" w:rsidRPr="00D9589E" w:rsidTr="00D9589E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48879,6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48879,6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55,85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11016,2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11016,2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64,21</w:t>
            </w:r>
          </w:p>
        </w:tc>
      </w:tr>
      <w:tr w:rsidR="00D9589E" w:rsidRPr="00D9589E" w:rsidTr="00D9589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65,81</w:t>
            </w:r>
          </w:p>
        </w:tc>
      </w:tr>
      <w:tr w:rsidR="00D9589E" w:rsidRPr="00D9589E" w:rsidTr="00D9589E">
        <w:trPr>
          <w:trHeight w:val="9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высшего органа исполнительной власти Запорожского сельского поселения Темрюкского района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65,81</w:t>
            </w:r>
          </w:p>
        </w:tc>
      </w:tr>
      <w:tr w:rsidR="00D9589E" w:rsidRPr="00D9589E" w:rsidTr="00D9589E">
        <w:trPr>
          <w:trHeight w:val="6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65,81</w:t>
            </w:r>
          </w:p>
        </w:tc>
      </w:tr>
      <w:tr w:rsidR="00D9589E" w:rsidRPr="00D9589E" w:rsidTr="00D9589E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</w:t>
            </w:r>
            <w:proofErr w:type="spellStart"/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</w:t>
            </w:r>
            <w:proofErr w:type="spellEnd"/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65,81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65,81</w:t>
            </w:r>
          </w:p>
        </w:tc>
      </w:tr>
      <w:tr w:rsidR="00D9589E" w:rsidRPr="00D9589E" w:rsidTr="00D9589E">
        <w:trPr>
          <w:trHeight w:val="14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65,38</w:t>
            </w:r>
          </w:p>
        </w:tc>
      </w:tr>
      <w:tr w:rsidR="00D9589E" w:rsidRPr="00D9589E" w:rsidTr="00D9589E">
        <w:trPr>
          <w:trHeight w:val="8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муниципальное управление"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65,38</w:t>
            </w:r>
          </w:p>
        </w:tc>
      </w:tr>
      <w:tr w:rsidR="00D9589E" w:rsidRPr="00D9589E" w:rsidTr="00D9589E">
        <w:trPr>
          <w:trHeight w:val="9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65,38</w:t>
            </w:r>
          </w:p>
        </w:tc>
      </w:tr>
      <w:tr w:rsidR="00D9589E" w:rsidRPr="00D9589E" w:rsidTr="00D9589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65,38</w:t>
            </w:r>
          </w:p>
        </w:tc>
      </w:tr>
      <w:tr w:rsidR="00D9589E" w:rsidRPr="00D9589E" w:rsidTr="00D9589E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68,26</w:t>
            </w:r>
          </w:p>
        </w:tc>
      </w:tr>
      <w:tr w:rsidR="00D9589E" w:rsidRPr="00D9589E" w:rsidTr="00D9589E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57,13</w:t>
            </w:r>
          </w:p>
        </w:tc>
      </w:tr>
      <w:tr w:rsidR="00D9589E" w:rsidRPr="00D9589E" w:rsidTr="00D9589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55,59</w:t>
            </w:r>
          </w:p>
        </w:tc>
      </w:tr>
      <w:tr w:rsidR="00D9589E" w:rsidRPr="00D9589E" w:rsidTr="00D9589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комиссии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административной комиссии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палаты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75,01</w:t>
            </w:r>
          </w:p>
        </w:tc>
      </w:tr>
      <w:tr w:rsidR="00D9589E" w:rsidRPr="00D9589E" w:rsidTr="00D9589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75,01</w:t>
            </w:r>
          </w:p>
        </w:tc>
      </w:tr>
      <w:tr w:rsidR="00D9589E" w:rsidRPr="00D9589E" w:rsidTr="00D9589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73 0 0019                  1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75,01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74 0 0000      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74 0 3059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74 0 3059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5883,7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5883,7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64,04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  по решению судебных приставов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50 0 1005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муниципальных учреждений (Муниципальная программа "Эффективное муниципальное управление")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D9589E" w:rsidRPr="00D9589E" w:rsidTr="00D9589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D9589E" w:rsidRPr="00D9589E" w:rsidTr="00D9589E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 казённых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69,07</w:t>
            </w:r>
          </w:p>
        </w:tc>
      </w:tr>
      <w:tr w:rsidR="00D9589E" w:rsidRPr="00D9589E" w:rsidTr="00D9589E">
        <w:trPr>
          <w:trHeight w:val="7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72,91</w:t>
            </w:r>
          </w:p>
        </w:tc>
      </w:tr>
      <w:tr w:rsidR="00D9589E" w:rsidRPr="00D9589E" w:rsidTr="00D9589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62,70</w:t>
            </w:r>
          </w:p>
        </w:tc>
      </w:tr>
      <w:tr w:rsidR="00D9589E" w:rsidRPr="00D9589E" w:rsidTr="00D9589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функций казёнными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62,70</w:t>
            </w:r>
          </w:p>
        </w:tc>
      </w:tr>
      <w:tr w:rsidR="00D9589E" w:rsidRPr="00D9589E" w:rsidTr="00D9589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proofErr w:type="spellStart"/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казен-ных</w:t>
            </w:r>
            <w:proofErr w:type="spellEnd"/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51,31</w:t>
            </w:r>
          </w:p>
        </w:tc>
      </w:tr>
      <w:tr w:rsidR="00D9589E" w:rsidRPr="00D9589E" w:rsidTr="00D9589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87,17</w:t>
            </w:r>
          </w:p>
        </w:tc>
      </w:tr>
      <w:tr w:rsidR="00D9589E" w:rsidRPr="00D9589E" w:rsidTr="00D9589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</w:t>
            </w:r>
            <w:proofErr w:type="spellStart"/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плате-жей</w:t>
            </w:r>
            <w:proofErr w:type="spellEnd"/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6,44</w:t>
            </w:r>
          </w:p>
        </w:tc>
      </w:tr>
      <w:tr w:rsidR="00D9589E" w:rsidRPr="00D9589E" w:rsidTr="00D9589E">
        <w:trPr>
          <w:trHeight w:val="15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"Компенсационные выплаты членам органов территориального общественного самоуправления на 2015год» в Запорожском сельском поселении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56,54</w:t>
            </w:r>
          </w:p>
        </w:tc>
      </w:tr>
      <w:tr w:rsidR="00D9589E" w:rsidRPr="00D9589E" w:rsidTr="00D9589E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51 0 1005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56,54</w:t>
            </w:r>
          </w:p>
        </w:tc>
      </w:tr>
      <w:tr w:rsidR="00D9589E" w:rsidRPr="00D9589E" w:rsidTr="00D9589E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51 0 1005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56,54</w:t>
            </w:r>
          </w:p>
        </w:tc>
      </w:tr>
      <w:tr w:rsidR="00D9589E" w:rsidRPr="00D9589E" w:rsidTr="00D9589E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«Обеспечение информационного </w:t>
            </w: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освещения деятельности администрации Запорожского  сельского поселения Темрюкского района</w:t>
            </w:r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2015 год»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45,62</w:t>
            </w:r>
          </w:p>
        </w:tc>
      </w:tr>
      <w:tr w:rsidR="00D9589E" w:rsidRPr="00D9589E" w:rsidTr="00D9589E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52 0 1006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45,62</w:t>
            </w:r>
          </w:p>
        </w:tc>
      </w:tr>
      <w:tr w:rsidR="00D9589E" w:rsidRPr="00D9589E" w:rsidTr="00D9589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52 0 1006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45,62</w:t>
            </w:r>
          </w:p>
        </w:tc>
      </w:tr>
      <w:tr w:rsidR="00D9589E" w:rsidRPr="00D9589E" w:rsidTr="00D9589E">
        <w:trPr>
          <w:trHeight w:val="18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«Развитие, эксплуатация и обслуживание информационно-коммуникационных технологий администрации Запорожского  сельского поселения Темрюкского </w:t>
            </w: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на 2015год»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51,79</w:t>
            </w:r>
          </w:p>
        </w:tc>
      </w:tr>
      <w:tr w:rsidR="00D9589E" w:rsidRPr="00D9589E" w:rsidTr="00D9589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60 0 1014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51,79</w:t>
            </w:r>
          </w:p>
        </w:tc>
      </w:tr>
      <w:tr w:rsidR="00D9589E" w:rsidRPr="00D9589E" w:rsidTr="00D9589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60 0 1014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51,79</w:t>
            </w:r>
          </w:p>
        </w:tc>
      </w:tr>
      <w:tr w:rsidR="00D9589E" w:rsidRPr="00D9589E" w:rsidTr="00D9589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государственной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политикив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приватизации и управления государственной и муниципальной собственностью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47,48</w:t>
            </w:r>
          </w:p>
        </w:tc>
      </w:tr>
      <w:tr w:rsidR="00D9589E" w:rsidRPr="00D9589E" w:rsidTr="00D9589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47,48</w:t>
            </w:r>
          </w:p>
        </w:tc>
      </w:tr>
      <w:tr w:rsidR="00D9589E" w:rsidRPr="00D9589E" w:rsidTr="00D9589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47,48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74,04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74,04</w:t>
            </w:r>
          </w:p>
        </w:tc>
      </w:tr>
      <w:tr w:rsidR="00D9589E" w:rsidRPr="00D9589E" w:rsidTr="00D9589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73,84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</w:t>
            </w: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74,11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56,33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77,61</w:t>
            </w:r>
          </w:p>
        </w:tc>
      </w:tr>
      <w:tr w:rsidR="00D9589E" w:rsidRPr="00D9589E" w:rsidTr="00D9589E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84,17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84 0 </w:t>
            </w: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 последствий чрезвычайных ситуаций и стихийных бедствий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D9589E" w:rsidRPr="00D9589E" w:rsidTr="00D9589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 последствий чрезвычайных ситуаций и стихийных бедствий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D9589E" w:rsidRPr="00D9589E" w:rsidTr="00D9589E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D9589E" w:rsidRPr="00D9589E" w:rsidTr="00D9589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51,77</w:t>
            </w:r>
          </w:p>
        </w:tc>
      </w:tr>
      <w:tr w:rsidR="00D9589E" w:rsidRPr="00D9589E" w:rsidTr="00D9589E">
        <w:trPr>
          <w:trHeight w:val="10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"Пожарная безопасность на территории Запорожского сельского поселения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33,20</w:t>
            </w:r>
          </w:p>
        </w:tc>
      </w:tr>
      <w:tr w:rsidR="00D9589E" w:rsidRPr="00D9589E" w:rsidTr="00D9589E">
        <w:trPr>
          <w:trHeight w:val="10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связанных с обеспечением первичных мер пожарной безопасности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58 0 1012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58 0 1012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33,20</w:t>
            </w:r>
          </w:p>
        </w:tc>
      </w:tr>
      <w:tr w:rsidR="00D9589E" w:rsidRPr="00D9589E" w:rsidTr="00D9589E">
        <w:trPr>
          <w:trHeight w:val="14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"Внедрение гражданских технологий противодействия терроризму в Запорожском сельском поселении Темрюкского района на 2015-2017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54 0 1008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54 0 1008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14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"Комплексные меры противодействия незаконному  потреблению и обороту наркотических средств" на 2015 год в Запорожском  сельском поселении Темрюкского района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</w:t>
            </w:r>
          </w:p>
        </w:tc>
      </w:tr>
      <w:tr w:rsidR="00D9589E" w:rsidRPr="00D9589E" w:rsidTr="00D9589E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55 0 1009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55 0 1009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</w:t>
            </w:r>
          </w:p>
        </w:tc>
      </w:tr>
      <w:tr w:rsidR="00D9589E" w:rsidRPr="00D9589E" w:rsidTr="00D9589E">
        <w:trPr>
          <w:trHeight w:val="15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"Укрепление правопорядка, профилактика правонарушений, усиление борьбы с преступностью в Запорожском сельском поселении Темрюкского района  на 2015 год»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D9589E" w:rsidRPr="00D9589E" w:rsidTr="00D9589E">
        <w:trPr>
          <w:trHeight w:val="7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56 0 1010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56 0 1010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D9589E" w:rsidRPr="00D9589E" w:rsidTr="00D9589E">
        <w:trPr>
          <w:trHeight w:val="1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коррупции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64 0 1018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64 0 1018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12342,6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12342,6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45,40</w:t>
            </w:r>
          </w:p>
        </w:tc>
      </w:tr>
      <w:tr w:rsidR="00D9589E" w:rsidRPr="00D9589E" w:rsidTr="00D9589E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11006,6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11006,6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49,39</w:t>
            </w:r>
          </w:p>
        </w:tc>
      </w:tr>
      <w:tr w:rsidR="00D9589E" w:rsidRPr="00D9589E" w:rsidTr="00D9589E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8621,6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8621,6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37,74</w:t>
            </w:r>
          </w:p>
        </w:tc>
      </w:tr>
      <w:tr w:rsidR="00D9589E" w:rsidRPr="00D9589E" w:rsidTr="00D9589E">
        <w:trPr>
          <w:trHeight w:val="8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 Краснодарского края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8621,6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8621,6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37,74</w:t>
            </w:r>
          </w:p>
        </w:tc>
      </w:tr>
      <w:tr w:rsidR="00D9589E" w:rsidRPr="00D9589E" w:rsidTr="00D9589E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8621,6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8621,6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37,74</w:t>
            </w:r>
          </w:p>
        </w:tc>
      </w:tr>
      <w:tr w:rsidR="00D9589E" w:rsidRPr="00D9589E" w:rsidTr="00D9589E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"Повышение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безопастности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дорожного движения в Запорожском сельском поселении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Темрюкскогго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90 0  0000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71,09</w:t>
            </w:r>
          </w:p>
        </w:tc>
      </w:tr>
      <w:tr w:rsidR="00D9589E" w:rsidRPr="00D9589E" w:rsidTr="00D9589E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товапров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работ услуг  для обеспечения государственных 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90 0 1027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71,09</w:t>
            </w:r>
          </w:p>
        </w:tc>
      </w:tr>
      <w:tr w:rsidR="00D9589E" w:rsidRPr="00D9589E" w:rsidTr="00D9589E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«Капитальный ремонт и ремонт автомобильных дорог на территории Запорожского сельского поселения Темрюкского района на 2015 год».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6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63 0 1017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63 0 1017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12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Краснодарского края</w:t>
            </w: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</w:t>
            </w:r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омплексное устойчивое развитие Краснодарского края в сфере строительства, архитектуры и дорожного хозяйства".подпрограмма "Капитальный ремонт и ремонт автомобильных дорог местного значения Краснодарского края"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</w:t>
            </w:r>
          </w:p>
        </w:tc>
      </w:tr>
      <w:tr w:rsidR="00D9589E" w:rsidRPr="00D9589E" w:rsidTr="00D9589E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23,35</w:t>
            </w:r>
          </w:p>
        </w:tc>
      </w:tr>
      <w:tr w:rsidR="00D9589E" w:rsidRPr="00D9589E" w:rsidTr="00D9589E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23,35</w:t>
            </w:r>
          </w:p>
        </w:tc>
      </w:tr>
      <w:tr w:rsidR="00D9589E" w:rsidRPr="00D9589E" w:rsidTr="00D9589E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23,35</w:t>
            </w:r>
          </w:p>
        </w:tc>
      </w:tr>
      <w:tr w:rsidR="00D9589E" w:rsidRPr="00D9589E" w:rsidTr="00D9589E">
        <w:trPr>
          <w:trHeight w:val="10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" Подготовка градостроительной  документации на территории  Запорожского сельского поселения Темрюкского района  на  2015 год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государственых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91 0 1026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1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реализацию подпрограммы  "Подготовка градостроительной  и землеустроительной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докментации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Краснодарского края"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91 0 6030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«Комплексное развитие систем коммунальной инфраструктуры Запорожского сельского поселения Темрюкского </w:t>
            </w: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на 2015 год».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59 0 1013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59 0 1013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D9589E" w:rsidRPr="00D9589E" w:rsidTr="00D9589E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 Развитие малого и среднего предпринимательства в Запорожском сельском поселении Темрюкского района" на 2015-2017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57 0 1011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57 0 1011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14420,7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14420,7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57,19</w:t>
            </w:r>
          </w:p>
        </w:tc>
      </w:tr>
      <w:tr w:rsidR="00D9589E" w:rsidRPr="00D9589E" w:rsidTr="00D9589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12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«Развитие водоснабжения Запорожского сельского поселения Темрюкского района на 2015-2017 годы»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62 0 1016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62 0 1016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«Жилище» на 2013-2020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68 0 1022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68 0 1022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9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приобретение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специаизированной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техники ля организации  водоснабжения, водоотведения, сбора и вывоза мусора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92 0 6239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12305,7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12305,7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49,83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Озеленение территории Запорожского сельского поселения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52,17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52,17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45,46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80,59</w:t>
            </w:r>
          </w:p>
        </w:tc>
      </w:tr>
      <w:tr w:rsidR="00D9589E" w:rsidRPr="00D9589E" w:rsidTr="00D9589E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8587,9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47,76</w:t>
            </w:r>
          </w:p>
        </w:tc>
      </w:tr>
      <w:tr w:rsidR="00D9589E" w:rsidRPr="00D9589E" w:rsidTr="00D9589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8587,9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47,76</w:t>
            </w:r>
          </w:p>
        </w:tc>
      </w:tr>
      <w:tr w:rsidR="00D9589E" w:rsidRPr="00D9589E" w:rsidTr="00D9589E">
        <w:trPr>
          <w:trHeight w:val="7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«Развитие систем наружного освещения Запорожского сельского поселения Темрюкского района на 2015-2017 годы»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69 0 1023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69 0 1023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D9589E" w:rsidRPr="00D9589E" w:rsidTr="00D9589E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по реализации молодежной политики в Запорожском сельском поселении Темрюкского района на 2015 год "Молодежь Запорожского сельского поселения Темрюкского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79 5 0008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9621,7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9621,7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56,61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9621,7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9621,7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56,61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76 0 8144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76 0 8144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выполнения функций в области культуры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D9589E" w:rsidRPr="00D9589E" w:rsidTr="00D9589E">
        <w:trPr>
          <w:trHeight w:val="6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D9589E" w:rsidRPr="00D9589E" w:rsidTr="00D9589E">
        <w:trPr>
          <w:trHeight w:val="9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D9589E" w:rsidRPr="00D9589E" w:rsidTr="00D9589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76 2 000</w:t>
            </w: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62,69</w:t>
            </w:r>
          </w:p>
        </w:tc>
      </w:tr>
      <w:tr w:rsidR="00D9589E" w:rsidRPr="00D9589E" w:rsidTr="00D9589E">
        <w:trPr>
          <w:trHeight w:val="9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62,69</w:t>
            </w:r>
          </w:p>
        </w:tc>
      </w:tr>
      <w:tr w:rsidR="00D9589E" w:rsidRPr="00D9589E" w:rsidTr="00D9589E">
        <w:trPr>
          <w:trHeight w:val="12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62,69</w:t>
            </w:r>
          </w:p>
        </w:tc>
      </w:tr>
      <w:tr w:rsidR="00D9589E" w:rsidRPr="00D9589E" w:rsidTr="00D9589E">
        <w:trPr>
          <w:trHeight w:val="7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«Кадровое обеспечение сферы культуры и искусства Запорожского сельского поселения Темрюкского района» на 2015 год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67 0 1024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67 0 1024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9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поэтапное повышение  среднего  уровня заработной платы  работникам  муниципальных учреждений  культуры запорожского сельского поселения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темрюкского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66 6 6012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D9589E" w:rsidRPr="00D9589E" w:rsidTr="00D9589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</w:t>
            </w: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учереждениям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66 6 6012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D9589E" w:rsidRPr="00D9589E" w:rsidTr="00D9589E">
        <w:trPr>
          <w:trHeight w:val="8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"Мероприятия праздничных дней  и памятных дат в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41,32</w:t>
            </w:r>
          </w:p>
        </w:tc>
      </w:tr>
      <w:tr w:rsidR="00D9589E" w:rsidRPr="00D9589E" w:rsidTr="00D9589E">
        <w:trPr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53 5 1007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41,32</w:t>
            </w:r>
          </w:p>
        </w:tc>
      </w:tr>
      <w:tr w:rsidR="00D9589E" w:rsidRPr="00D9589E" w:rsidTr="00D9589E">
        <w:trPr>
          <w:trHeight w:val="7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53 5 1007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41,32</w:t>
            </w:r>
          </w:p>
        </w:tc>
      </w:tr>
      <w:tr w:rsidR="00D9589E" w:rsidRPr="00D9589E" w:rsidTr="00D9589E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"Сохранение и охрана объектов культурного наследия (памятников истории и </w:t>
            </w: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культуры) местного значения  Запорожского сельского поселения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61 0 1015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61 0 1015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D9589E" w:rsidRPr="00D9589E" w:rsidTr="00D9589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«Развитие массового спорта в Запорожском сельском поселении Темрюкского района в  2015 году"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D9589E" w:rsidRPr="00D9589E" w:rsidTr="00D9589E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33,80</w:t>
            </w:r>
          </w:p>
        </w:tc>
      </w:tr>
      <w:tr w:rsidR="00D9589E" w:rsidRPr="00D9589E" w:rsidTr="00D9589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26,34</w:t>
            </w:r>
          </w:p>
        </w:tc>
      </w:tr>
      <w:tr w:rsidR="00D9589E" w:rsidRPr="00D9589E" w:rsidTr="00D9589E">
        <w:trPr>
          <w:trHeight w:val="18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«Пенсионное обеспечение за выслугу лет лицам, замещавших муниципальные должности и должности муниципальных служащих Запорожского сельского поселения Темрюкского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</w:tr>
      <w:tr w:rsidR="00D9589E" w:rsidRPr="00D9589E" w:rsidTr="00D9589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</w:tr>
      <w:tr w:rsidR="00D9589E" w:rsidRPr="00D9589E" w:rsidTr="00D9589E">
        <w:trPr>
          <w:trHeight w:val="10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"Поддержка социально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орентированных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некоммерчиских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оранизаций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осществляющих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свою</w:t>
            </w:r>
            <w:proofErr w:type="gram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деятеьность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Запорожского сельского поселения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темрюкского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89 0 1025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89 0 1025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589E" w:rsidRPr="00D9589E" w:rsidTr="00D9589E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"Создание доступной среды для инвалидов и других </w:t>
            </w:r>
            <w:proofErr w:type="spellStart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 в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61,20</w:t>
            </w:r>
          </w:p>
        </w:tc>
      </w:tr>
      <w:tr w:rsidR="00D9589E" w:rsidRPr="00D9589E" w:rsidTr="00D9589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58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9E" w:rsidRPr="00D9589E" w:rsidRDefault="00D9589E" w:rsidP="00D95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61,20</w:t>
            </w:r>
          </w:p>
        </w:tc>
      </w:tr>
    </w:tbl>
    <w:p w:rsidR="00E43363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D9589E" w:rsidRDefault="00D9589E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E43363" w:rsidRPr="00BB395C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E43363" w:rsidRPr="00BB395C" w:rsidSect="00E4336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525" w:rsidRDefault="00276525" w:rsidP="00E43363">
      <w:pPr>
        <w:spacing w:after="0" w:line="240" w:lineRule="auto"/>
      </w:pPr>
      <w:r>
        <w:separator/>
      </w:r>
    </w:p>
  </w:endnote>
  <w:endnote w:type="continuationSeparator" w:id="0">
    <w:p w:rsidR="00276525" w:rsidRDefault="00276525" w:rsidP="00E4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525" w:rsidRDefault="00276525" w:rsidP="00E43363">
      <w:pPr>
        <w:spacing w:after="0" w:line="240" w:lineRule="auto"/>
      </w:pPr>
      <w:r>
        <w:separator/>
      </w:r>
    </w:p>
  </w:footnote>
  <w:footnote w:type="continuationSeparator" w:id="0">
    <w:p w:rsidR="00276525" w:rsidRDefault="00276525" w:rsidP="00E4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909264"/>
      <w:docPartObj>
        <w:docPartGallery w:val="Page Numbers (Top of Page)"/>
        <w:docPartUnique/>
      </w:docPartObj>
    </w:sdtPr>
    <w:sdtContent>
      <w:p w:rsidR="00E43363" w:rsidRDefault="00B26F6E">
        <w:pPr>
          <w:pStyle w:val="a3"/>
          <w:jc w:val="center"/>
        </w:pPr>
        <w:fldSimple w:instr=" PAGE   \* MERGEFORMAT ">
          <w:r w:rsidR="00D9589E">
            <w:rPr>
              <w:noProof/>
            </w:rPr>
            <w:t>14</w:t>
          </w:r>
        </w:fldSimple>
      </w:p>
    </w:sdtContent>
  </w:sdt>
  <w:p w:rsidR="00E43363" w:rsidRDefault="00E433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EAB"/>
    <w:rsid w:val="00192D2F"/>
    <w:rsid w:val="00276525"/>
    <w:rsid w:val="00400F99"/>
    <w:rsid w:val="00464267"/>
    <w:rsid w:val="008F0EAB"/>
    <w:rsid w:val="00B26F6E"/>
    <w:rsid w:val="00BB395C"/>
    <w:rsid w:val="00BF1A89"/>
    <w:rsid w:val="00C66FA2"/>
    <w:rsid w:val="00C73588"/>
    <w:rsid w:val="00D9589E"/>
    <w:rsid w:val="00E4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363"/>
  </w:style>
  <w:style w:type="paragraph" w:styleId="a5">
    <w:name w:val="footer"/>
    <w:basedOn w:val="a"/>
    <w:link w:val="a6"/>
    <w:uiPriority w:val="99"/>
    <w:semiHidden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3363"/>
  </w:style>
  <w:style w:type="character" w:styleId="a7">
    <w:name w:val="Hyperlink"/>
    <w:basedOn w:val="a0"/>
    <w:uiPriority w:val="99"/>
    <w:semiHidden/>
    <w:unhideWhenUsed/>
    <w:rsid w:val="00D9589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589E"/>
    <w:rPr>
      <w:color w:val="800080"/>
      <w:u w:val="single"/>
    </w:rPr>
  </w:style>
  <w:style w:type="paragraph" w:customStyle="1" w:styleId="xl63">
    <w:name w:val="xl63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4">
    <w:name w:val="xl64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958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958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958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xl92">
    <w:name w:val="xl92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958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D958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D958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D958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958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9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D9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D958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xl154">
    <w:name w:val="xl154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9589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3406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</cp:revision>
  <dcterms:created xsi:type="dcterms:W3CDTF">2015-11-19T07:01:00Z</dcterms:created>
  <dcterms:modified xsi:type="dcterms:W3CDTF">2015-11-19T07:12:00Z</dcterms:modified>
</cp:coreProperties>
</file>