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EC" w:rsidRDefault="00287AEC" w:rsidP="00287AEC">
      <w:pPr>
        <w:tabs>
          <w:tab w:val="left" w:pos="7240"/>
          <w:tab w:val="left" w:pos="734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A6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78323D1" wp14:editId="3D01E4F0">
            <wp:extent cx="7143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AEC" w:rsidRPr="00975A62" w:rsidRDefault="00287AEC" w:rsidP="00287AEC">
      <w:pPr>
        <w:tabs>
          <w:tab w:val="left" w:pos="7240"/>
          <w:tab w:val="left" w:pos="73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AEC" w:rsidRPr="00975A62" w:rsidRDefault="00287AEC" w:rsidP="00287A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A62">
        <w:rPr>
          <w:rFonts w:ascii="Times New Roman" w:hAnsi="Times New Roman" w:cs="Times New Roman"/>
          <w:b/>
          <w:sz w:val="28"/>
          <w:szCs w:val="28"/>
        </w:rPr>
        <w:t>СОВЕТ ЗАПОРОЖСКОГО СЕЛЬСКОГО ПОСЕЛЕНИЯ           ТЕМРЮКСКОГО РАЙОНА</w:t>
      </w:r>
    </w:p>
    <w:p w:rsidR="00287AEC" w:rsidRPr="00975A62" w:rsidRDefault="00287AEC" w:rsidP="00287AE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AEC" w:rsidRDefault="00287AEC" w:rsidP="00287A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A62">
        <w:rPr>
          <w:rFonts w:ascii="Times New Roman" w:hAnsi="Times New Roman" w:cs="Times New Roman"/>
          <w:b/>
          <w:sz w:val="28"/>
          <w:szCs w:val="28"/>
        </w:rPr>
        <w:t>РЕШЕНИЕ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4707">
        <w:rPr>
          <w:rFonts w:ascii="Times New Roman" w:hAnsi="Times New Roman" w:cs="Times New Roman"/>
          <w:b/>
          <w:sz w:val="28"/>
          <w:szCs w:val="28"/>
        </w:rPr>
        <w:t>1</w:t>
      </w:r>
      <w:r w:rsidR="00652AD6">
        <w:rPr>
          <w:rFonts w:ascii="Times New Roman" w:hAnsi="Times New Roman" w:cs="Times New Roman"/>
          <w:b/>
          <w:sz w:val="28"/>
          <w:szCs w:val="28"/>
        </w:rPr>
        <w:t>87</w:t>
      </w:r>
    </w:p>
    <w:p w:rsidR="00287AEC" w:rsidRPr="00574707" w:rsidRDefault="00287AEC" w:rsidP="00287AE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6E" w:rsidRPr="00EE3D6E" w:rsidRDefault="00EE3D6E" w:rsidP="00EE3D6E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EE3D6E">
        <w:rPr>
          <w:rFonts w:ascii="Times New Roman" w:eastAsia="Times New Roman" w:hAnsi="Times New Roman" w:cs="Times New Roman"/>
          <w:sz w:val="28"/>
          <w:szCs w:val="28"/>
          <w:lang w:val="en-US"/>
        </w:rPr>
        <w:t>XLIX</w:t>
      </w:r>
      <w:r w:rsidRPr="00EE3D6E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сессия                                                      </w:t>
      </w:r>
      <w:r w:rsidR="005C7DEE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                      </w:t>
      </w:r>
      <w:r w:rsidR="00EA5EA6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  </w:t>
      </w:r>
      <w:r w:rsidR="005C7DEE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 </w:t>
      </w:r>
      <w:r w:rsidRPr="00EE3D6E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</w:t>
      </w:r>
      <w:r w:rsidR="00EA5EA6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</w:t>
      </w:r>
      <w:r w:rsidRPr="00EE3D6E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EE3D6E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созыва</w:t>
      </w:r>
    </w:p>
    <w:p w:rsidR="00287AEC" w:rsidRPr="00574707" w:rsidRDefault="00EE3D6E" w:rsidP="005C7DEE">
      <w:pPr>
        <w:widowControl/>
        <w:autoSpaceDE/>
        <w:autoSpaceDN/>
        <w:adjustRightInd/>
        <w:ind w:right="-1" w:firstLine="0"/>
        <w:rPr>
          <w:rFonts w:ascii="Times New Roman" w:eastAsia="Times New Roman" w:hAnsi="Times New Roman" w:cs="Times New Roman"/>
          <w:sz w:val="28"/>
          <w:szCs w:val="28"/>
        </w:rPr>
      </w:pPr>
      <w:r w:rsidRPr="00EE3D6E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«02» августа 2022</w:t>
      </w:r>
      <w:r w:rsidR="005C7DEE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года                                                    </w:t>
      </w:r>
      <w:r w:rsidR="00EA5EA6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    </w:t>
      </w:r>
      <w:r w:rsidR="005C7DEE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    </w:t>
      </w:r>
      <w:r w:rsidR="00EA5EA6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</w:t>
      </w:r>
      <w:r w:rsidRPr="00EE3D6E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ст. Запорожская                                         </w:t>
      </w:r>
    </w:p>
    <w:p w:rsidR="00287AEC" w:rsidRDefault="00287AEC" w:rsidP="00287AE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AEC" w:rsidRDefault="00287AEC" w:rsidP="00287AE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D7D">
        <w:rPr>
          <w:rFonts w:ascii="Times New Roman" w:hAnsi="Times New Roman" w:cs="Times New Roman"/>
          <w:b/>
          <w:sz w:val="28"/>
          <w:szCs w:val="28"/>
        </w:rPr>
        <w:t>Об оплате труда и денежном содержан</w:t>
      </w:r>
      <w:r>
        <w:rPr>
          <w:rFonts w:ascii="Times New Roman" w:hAnsi="Times New Roman" w:cs="Times New Roman"/>
          <w:b/>
          <w:sz w:val="28"/>
          <w:szCs w:val="28"/>
        </w:rPr>
        <w:t>ии лиц, замещающих</w:t>
      </w:r>
    </w:p>
    <w:p w:rsidR="00287AEC" w:rsidRPr="00436D7D" w:rsidRDefault="00287AEC" w:rsidP="00287AE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муниципальные </w:t>
      </w:r>
      <w:r w:rsidRPr="00436D7D">
        <w:rPr>
          <w:rFonts w:ascii="Times New Roman" w:hAnsi="Times New Roman" w:cs="Times New Roman"/>
          <w:b/>
          <w:sz w:val="28"/>
          <w:szCs w:val="28"/>
        </w:rPr>
        <w:t>должности и должности муниципальной службы</w:t>
      </w:r>
      <w:r>
        <w:rPr>
          <w:rFonts w:ascii="Times New Roman" w:hAnsi="Times New Roman" w:cs="Times New Roman"/>
          <w:b/>
          <w:sz w:val="28"/>
          <w:szCs w:val="28"/>
        </w:rPr>
        <w:t xml:space="preserve"> в администрации Запорожского сельского поселения Темрюкского района</w:t>
      </w:r>
    </w:p>
    <w:p w:rsidR="00287AEC" w:rsidRDefault="00287AEC" w:rsidP="00287AEC">
      <w:pPr>
        <w:jc w:val="center"/>
      </w:pPr>
    </w:p>
    <w:p w:rsidR="00287AEC" w:rsidRDefault="00287AEC" w:rsidP="00287AEC"/>
    <w:p w:rsidR="00287AEC" w:rsidRPr="00752F1B" w:rsidRDefault="00287AEC" w:rsidP="00287AEC">
      <w:pPr>
        <w:ind w:firstLine="851"/>
        <w:rPr>
          <w:rFonts w:ascii="Times New Roman" w:hAnsi="Times New Roman" w:cs="Times New Roman"/>
          <w:sz w:val="28"/>
          <w:szCs w:val="28"/>
        </w:rPr>
      </w:pPr>
      <w:proofErr w:type="gramStart"/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соответствии со </w:t>
      </w:r>
      <w:hyperlink r:id="rId9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86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Бюджетного кодекса Российской Федерации, </w:t>
      </w:r>
      <w:hyperlink r:id="rId10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53</w:t>
        </w:r>
      </w:hyperlink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от 6 октября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2003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A5EA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№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131-ФЗ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11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22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</w:t>
      </w:r>
      <w:r w:rsidR="00EA5EA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</w:t>
      </w:r>
      <w:r w:rsidR="00B450D1"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 марта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2007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года №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25-ФЗ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О муниципальной службе в Российской Федерации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12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20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Закона Краснодарского края от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8 июня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2007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A5EA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№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1244-КЗ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О муниципальной службе в Краснодарском</w:t>
      </w:r>
      <w:proofErr w:type="gramEnd"/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крае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hyperlink r:id="rId13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Законом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Краснодарского края </w:t>
      </w:r>
      <w:hyperlink r:id="rId14" w:history="1">
        <w:r>
          <w:rPr>
            <w:rStyle w:val="a3"/>
            <w:color w:val="auto"/>
            <w:sz w:val="28"/>
            <w:szCs w:val="28"/>
          </w:rPr>
          <w:t>от 12 марта 2007 года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№ 1202-КЗ «О денежном вознаграждении лиц, замещающих государственные должности Краснодарского края»,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52F1B">
        <w:rPr>
          <w:rFonts w:ascii="Times New Roman" w:hAnsi="Times New Roman" w:cs="Times New Roman"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Pr="003F276C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752F1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52F1B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287AEC" w:rsidRPr="00FD7BDD" w:rsidRDefault="00287AEC" w:rsidP="00287AEC">
      <w:pPr>
        <w:widowControl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1. Утвердить:</w:t>
      </w:r>
    </w:p>
    <w:p w:rsidR="00287AEC" w:rsidRPr="00FD7BDD" w:rsidRDefault="00287AEC" w:rsidP="00287AEC">
      <w:pPr>
        <w:widowControl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sub_11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1)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Положение </w:t>
      </w:r>
      <w:r w:rsidRPr="00DA45DB">
        <w:rPr>
          <w:rFonts w:ascii="Times New Roman" w:hAnsi="Times New Roman" w:cs="Times New Roman"/>
          <w:sz w:val="28"/>
          <w:szCs w:val="28"/>
        </w:rPr>
        <w:t xml:space="preserve">о денежном вознаграждении лиц, замещающих муниципальные должности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Запорожского </w:t>
      </w:r>
      <w:r w:rsidRPr="003F276C">
        <w:rPr>
          <w:rFonts w:ascii="Times New Roman" w:hAnsi="Times New Roman" w:cs="Times New Roman"/>
          <w:sz w:val="28"/>
          <w:szCs w:val="28"/>
        </w:rPr>
        <w:t>сельского посе</w:t>
      </w:r>
      <w:r>
        <w:rPr>
          <w:rFonts w:ascii="Times New Roman" w:hAnsi="Times New Roman" w:cs="Times New Roman"/>
          <w:sz w:val="28"/>
          <w:szCs w:val="28"/>
        </w:rPr>
        <w:t xml:space="preserve">ления Темрюкского района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(</w:t>
      </w:r>
      <w:hyperlink w:anchor="sub_1000" w:history="1">
        <w:r w:rsidRPr="00DA45D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приложение № 1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</w:p>
    <w:p w:rsidR="00287AEC" w:rsidRPr="00FD7BDD" w:rsidRDefault="00287AEC" w:rsidP="00287AEC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" w:name="sub_12"/>
      <w:bookmarkEnd w:id="0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2)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Положение</w:t>
      </w:r>
      <w:r w:rsidRPr="00DA45DB">
        <w:rPr>
          <w:rFonts w:ascii="Times New Roman" w:hAnsi="Times New Roman" w:cs="Times New Roman"/>
          <w:sz w:val="28"/>
          <w:szCs w:val="28"/>
        </w:rPr>
        <w:t xml:space="preserve"> об оплате труда муниципальных служащих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A45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Запорожского </w:t>
      </w:r>
      <w:r w:rsidRPr="003F276C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(</w:t>
      </w:r>
      <w:hyperlink w:anchor="sub_2000" w:history="1">
        <w:r w:rsidRPr="00464C11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приложение </w:t>
        </w:r>
        <w:r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№ </w:t>
        </w:r>
        <w:r w:rsidRPr="00464C11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2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</w:p>
    <w:p w:rsidR="00287AEC" w:rsidRPr="00FD7BDD" w:rsidRDefault="00287AEC" w:rsidP="00287AEC">
      <w:pPr>
        <w:pStyle w:val="a4"/>
        <w:tabs>
          <w:tab w:val="left" w:pos="993"/>
          <w:tab w:val="left" w:pos="1276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bookmarkStart w:id="2" w:name="sub_13"/>
      <w:bookmarkEnd w:id="1"/>
      <w:r>
        <w:rPr>
          <w:rFonts w:ascii="Times New Roman" w:eastAsiaTheme="minorHAnsi" w:hAnsi="Times New Roman"/>
          <w:sz w:val="28"/>
          <w:szCs w:val="28"/>
          <w:lang w:val="ru-RU"/>
        </w:rPr>
        <w:t>3)</w:t>
      </w:r>
      <w:r w:rsidRPr="00FD7BDD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Размеры </w:t>
      </w:r>
      <w:r w:rsidRPr="00464C11">
        <w:rPr>
          <w:rFonts w:ascii="Times New Roman" w:hAnsi="Times New Roman"/>
          <w:sz w:val="28"/>
          <w:szCs w:val="28"/>
          <w:lang w:val="ru-RU"/>
        </w:rPr>
        <w:t>денежного вознаграждения (должностн</w:t>
      </w:r>
      <w:r>
        <w:rPr>
          <w:rFonts w:ascii="Times New Roman" w:hAnsi="Times New Roman"/>
          <w:sz w:val="28"/>
          <w:szCs w:val="28"/>
          <w:lang w:val="ru-RU"/>
        </w:rPr>
        <w:t>ого оклада</w:t>
      </w:r>
      <w:r w:rsidRPr="00464C11">
        <w:rPr>
          <w:rFonts w:ascii="Times New Roman" w:hAnsi="Times New Roman"/>
          <w:sz w:val="28"/>
          <w:szCs w:val="28"/>
          <w:lang w:val="ru-RU"/>
        </w:rPr>
        <w:t xml:space="preserve">) и ежемесячного денежного поощрения лиц, замещающих муниципальные должности и должности муниципальной службы в </w:t>
      </w:r>
      <w:r>
        <w:rPr>
          <w:rFonts w:ascii="Times New Roman" w:hAnsi="Times New Roman"/>
          <w:sz w:val="28"/>
          <w:szCs w:val="28"/>
          <w:lang w:val="ru-RU"/>
        </w:rPr>
        <w:t xml:space="preserve">администрации Запорожского </w:t>
      </w:r>
      <w:r w:rsidRPr="003F276C">
        <w:rPr>
          <w:rFonts w:ascii="Times New Roman" w:hAnsi="Times New Roman"/>
          <w:sz w:val="28"/>
          <w:szCs w:val="28"/>
          <w:lang w:val="ru-RU"/>
        </w:rPr>
        <w:t>сельского</w:t>
      </w:r>
      <w:r>
        <w:rPr>
          <w:rFonts w:ascii="Times New Roman" w:hAnsi="Times New Roman"/>
          <w:sz w:val="28"/>
          <w:szCs w:val="28"/>
          <w:lang w:val="ru-RU"/>
        </w:rPr>
        <w:t xml:space="preserve"> поселения Темрюкского района </w:t>
      </w:r>
      <w:r w:rsidRPr="00FD7BDD">
        <w:rPr>
          <w:rFonts w:ascii="Times New Roman" w:eastAsiaTheme="minorHAnsi" w:hAnsi="Times New Roman"/>
          <w:sz w:val="28"/>
          <w:szCs w:val="28"/>
          <w:lang w:val="ru-RU"/>
        </w:rPr>
        <w:t>(</w:t>
      </w:r>
      <w:hyperlink w:anchor="sub_3000" w:history="1">
        <w:r w:rsidRPr="00464C11">
          <w:rPr>
            <w:rFonts w:ascii="Times New Roman" w:eastAsiaTheme="minorHAnsi" w:hAnsi="Times New Roman"/>
            <w:sz w:val="28"/>
            <w:szCs w:val="28"/>
            <w:lang w:val="ru-RU"/>
          </w:rPr>
          <w:t>приложение</w:t>
        </w:r>
        <w:r>
          <w:rPr>
            <w:rFonts w:ascii="Times New Roman" w:eastAsiaTheme="minorHAnsi" w:hAnsi="Times New Roman"/>
            <w:sz w:val="28"/>
            <w:szCs w:val="28"/>
            <w:lang w:val="ru-RU"/>
          </w:rPr>
          <w:t xml:space="preserve"> № </w:t>
        </w:r>
        <w:r w:rsidRPr="00464C11">
          <w:rPr>
            <w:rFonts w:ascii="Times New Roman" w:eastAsiaTheme="minorHAnsi" w:hAnsi="Times New Roman"/>
            <w:sz w:val="28"/>
            <w:szCs w:val="28"/>
            <w:lang w:val="ru-RU"/>
          </w:rPr>
          <w:t>3</w:t>
        </w:r>
      </w:hyperlink>
      <w:r w:rsidRPr="00FD7BDD">
        <w:rPr>
          <w:rFonts w:ascii="Times New Roman" w:eastAsiaTheme="minorHAnsi" w:hAnsi="Times New Roman"/>
          <w:sz w:val="28"/>
          <w:szCs w:val="28"/>
          <w:lang w:val="ru-RU"/>
        </w:rPr>
        <w:t>).</w:t>
      </w:r>
    </w:p>
    <w:p w:rsidR="00287AEC" w:rsidRPr="00FD7BDD" w:rsidRDefault="00287AEC" w:rsidP="00287AEC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3" w:name="sub_14"/>
      <w:bookmarkEnd w:id="2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4)</w:t>
      </w:r>
      <w:r w:rsidRPr="00E13E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Размер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ы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E13EE3">
        <w:rPr>
          <w:rFonts w:ascii="Times New Roman" w:hAnsi="Times New Roman" w:cs="Times New Roman"/>
          <w:sz w:val="28"/>
          <w:szCs w:val="28"/>
        </w:rPr>
        <w:t xml:space="preserve">окладов за классный чин муниципальных служащих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E13E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Запорожского </w:t>
      </w:r>
      <w:r w:rsidRPr="003F276C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(</w:t>
      </w:r>
      <w:hyperlink w:anchor="sub_4000" w:history="1">
        <w:r w:rsidRPr="00E13EE3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приложение </w:t>
        </w:r>
        <w:r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№ </w:t>
        </w:r>
        <w:r w:rsidRPr="00E13EE3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4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</w:p>
    <w:bookmarkEnd w:id="3"/>
    <w:p w:rsidR="00287AEC" w:rsidRPr="00FD7BDD" w:rsidRDefault="00287AEC" w:rsidP="00287AEC">
      <w:pPr>
        <w:widowControl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 Финансирование расходов, связанных с реализацией настоящего решения, осуществлять в пределах средств, предусмотренных в бюджете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Запорожского </w:t>
      </w:r>
      <w:r w:rsidRPr="003F2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 поселения Темрюкского района</w:t>
      </w:r>
      <w:r w:rsidRPr="003F2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соответствующий финансовый год на 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Запорожского </w:t>
      </w:r>
      <w:r w:rsidRPr="003F276C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сельского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поселения Темрюкского района</w:t>
      </w:r>
      <w:r w:rsidRPr="00E13EE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B450D1" w:rsidRPr="00B450D1" w:rsidRDefault="00B450D1" w:rsidP="00B450D1">
      <w:pPr>
        <w:pStyle w:val="a4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</w:t>
      </w:r>
      <w:r w:rsidR="00287AEC" w:rsidRPr="00B450D1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B450D1">
        <w:rPr>
          <w:rFonts w:ascii="Times New Roman" w:hAnsi="Times New Roman"/>
          <w:spacing w:val="4"/>
          <w:sz w:val="28"/>
          <w:szCs w:val="28"/>
          <w:lang w:val="ru-RU"/>
        </w:rPr>
        <w:t>Начальнику о</w:t>
      </w:r>
      <w:r w:rsidRPr="00B450D1">
        <w:rPr>
          <w:rFonts w:ascii="Times New Roman" w:hAnsi="Times New Roman"/>
          <w:sz w:val="28"/>
          <w:szCs w:val="28"/>
          <w:lang w:val="ru-RU"/>
        </w:rPr>
        <w:t>бщего отдела администрации Запорожского сельского поселения Темрюкского района (Полтораченко) официально опубликовать (разместить) настоящее решение в официальном периодическом печатном издании газете Темрюкского района «Тамань», на официальном сайте муниципального  образования  Темрюкский  район  в  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B450D1" w:rsidRPr="00A650C9" w:rsidRDefault="00B450D1" w:rsidP="00B450D1">
      <w:pPr>
        <w:pStyle w:val="1"/>
        <w:ind w:firstLine="851"/>
        <w:jc w:val="both"/>
        <w:rPr>
          <w:rStyle w:val="ac"/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87AEC" w:rsidRPr="002F61D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A650C9">
        <w:rPr>
          <w:rStyle w:val="ac"/>
          <w:rFonts w:ascii="Times New Roman" w:hAnsi="Times New Roman"/>
          <w:i w:val="0"/>
          <w:sz w:val="28"/>
          <w:szCs w:val="28"/>
        </w:rPr>
        <w:t>Контроль за</w:t>
      </w:r>
      <w:proofErr w:type="gramEnd"/>
      <w:r w:rsidRPr="00A650C9">
        <w:rPr>
          <w:rStyle w:val="ac"/>
          <w:rFonts w:ascii="Times New Roman" w:hAnsi="Times New Roman"/>
          <w:i w:val="0"/>
          <w:sz w:val="28"/>
          <w:szCs w:val="28"/>
        </w:rPr>
        <w:t xml:space="preserve"> исполнением данного решения возложить на начальника финансового отдела С.Н.Кихаеву и постоянную комиссию Совета Запорожского сельского поселения Темрюкского района по вопросам  экономики, бюджета, финансов, налогов и распоряжению муниципальной собственностью (Криворучко). </w:t>
      </w:r>
    </w:p>
    <w:p w:rsidR="00B450D1" w:rsidRPr="00A650C9" w:rsidRDefault="00B450D1" w:rsidP="00B450D1">
      <w:pPr>
        <w:pStyle w:val="1"/>
        <w:ind w:firstLine="851"/>
        <w:jc w:val="both"/>
        <w:rPr>
          <w:rStyle w:val="ac"/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87AEC" w:rsidRPr="00F430EB">
        <w:rPr>
          <w:rFonts w:ascii="Times New Roman" w:hAnsi="Times New Roman"/>
          <w:sz w:val="28"/>
          <w:szCs w:val="28"/>
        </w:rPr>
        <w:t xml:space="preserve">. </w:t>
      </w:r>
      <w:r w:rsidRPr="00A650C9">
        <w:rPr>
          <w:rStyle w:val="ac"/>
          <w:rFonts w:ascii="Times New Roman" w:hAnsi="Times New Roman"/>
          <w:i w:val="0"/>
          <w:sz w:val="28"/>
          <w:szCs w:val="28"/>
        </w:rPr>
        <w:t>Настоящее решение вступает в силу после его официального опубликования.</w:t>
      </w:r>
    </w:p>
    <w:p w:rsidR="00287AEC" w:rsidRDefault="00287AEC" w:rsidP="00B450D1">
      <w:pPr>
        <w:widowControl/>
        <w:ind w:firstLine="851"/>
        <w:rPr>
          <w:rFonts w:ascii="Times New Roman" w:hAnsi="Times New Roman"/>
          <w:sz w:val="28"/>
          <w:szCs w:val="28"/>
        </w:rPr>
      </w:pPr>
    </w:p>
    <w:p w:rsidR="005B5489" w:rsidRDefault="005B5489" w:rsidP="00287AEC">
      <w:pPr>
        <w:pStyle w:val="a4"/>
        <w:tabs>
          <w:tab w:val="left" w:pos="6135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87AEC" w:rsidRPr="00FE62E0" w:rsidRDefault="00287AEC" w:rsidP="00287AEC">
      <w:pPr>
        <w:pStyle w:val="a4"/>
        <w:tabs>
          <w:tab w:val="left" w:pos="6135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93" w:type="dxa"/>
        <w:tblLook w:val="04A0" w:firstRow="1" w:lastRow="0" w:firstColumn="1" w:lastColumn="0" w:noHBand="0" w:noVBand="1"/>
      </w:tblPr>
      <w:tblGrid>
        <w:gridCol w:w="4644"/>
        <w:gridCol w:w="567"/>
        <w:gridCol w:w="4682"/>
      </w:tblGrid>
      <w:tr w:rsidR="00287AEC" w:rsidRPr="00FE62E0" w:rsidTr="00B450D1">
        <w:trPr>
          <w:trHeight w:val="2091"/>
        </w:trPr>
        <w:tc>
          <w:tcPr>
            <w:tcW w:w="4644" w:type="dxa"/>
            <w:shd w:val="clear" w:color="auto" w:fill="auto"/>
          </w:tcPr>
          <w:p w:rsidR="00B450D1" w:rsidRDefault="00B450D1" w:rsidP="0073310F">
            <w:pPr>
              <w:ind w:firstLine="0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обязанности</w:t>
            </w:r>
          </w:p>
          <w:p w:rsidR="00287AEC" w:rsidRPr="00FE62E0" w:rsidRDefault="00B450D1" w:rsidP="0073310F">
            <w:pPr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</w:t>
            </w:r>
            <w:r w:rsidR="00287AEC" w:rsidRPr="00FE62E0">
              <w:rPr>
                <w:rFonts w:ascii="Times New Roman" w:hAnsi="Times New Roman"/>
                <w:sz w:val="28"/>
              </w:rPr>
              <w:t>лав</w:t>
            </w:r>
            <w:r>
              <w:rPr>
                <w:rFonts w:ascii="Times New Roman" w:hAnsi="Times New Roman"/>
                <w:sz w:val="28"/>
              </w:rPr>
              <w:t>ы</w:t>
            </w:r>
            <w:r w:rsidR="00287AEC">
              <w:rPr>
                <w:rFonts w:ascii="Times New Roman" w:hAnsi="Times New Roman"/>
                <w:sz w:val="28"/>
              </w:rPr>
              <w:t xml:space="preserve"> Запорожского </w:t>
            </w:r>
            <w:r w:rsidR="00287AEC" w:rsidRPr="006C523B">
              <w:rPr>
                <w:rFonts w:ascii="Times New Roman" w:hAnsi="Times New Roman"/>
                <w:sz w:val="28"/>
              </w:rPr>
              <w:t xml:space="preserve"> сельского поселения Темрюкского района   </w:t>
            </w:r>
          </w:p>
          <w:p w:rsidR="00287AEC" w:rsidRPr="00FE62E0" w:rsidRDefault="00287AEC" w:rsidP="0073310F">
            <w:pPr>
              <w:rPr>
                <w:rFonts w:ascii="Times New Roman" w:hAnsi="Times New Roman"/>
                <w:sz w:val="28"/>
              </w:rPr>
            </w:pPr>
          </w:p>
          <w:p w:rsidR="00287AEC" w:rsidRPr="00FE62E0" w:rsidRDefault="00287AEC" w:rsidP="005B5489">
            <w:pPr>
              <w:ind w:firstLine="0"/>
              <w:rPr>
                <w:rFonts w:ascii="Times New Roman" w:hAnsi="Times New Roman"/>
                <w:sz w:val="28"/>
              </w:rPr>
            </w:pPr>
            <w:r w:rsidRPr="00FE62E0">
              <w:rPr>
                <w:rFonts w:ascii="Times New Roman" w:hAnsi="Times New Roman"/>
                <w:sz w:val="28"/>
              </w:rPr>
              <w:t>______________</w:t>
            </w:r>
            <w:r>
              <w:rPr>
                <w:rFonts w:ascii="Times New Roman" w:hAnsi="Times New Roman"/>
                <w:sz w:val="28"/>
              </w:rPr>
              <w:t>___</w:t>
            </w:r>
            <w:r w:rsidRPr="00FE62E0">
              <w:rPr>
                <w:rFonts w:ascii="Times New Roman" w:hAnsi="Times New Roman"/>
                <w:sz w:val="28"/>
              </w:rPr>
              <w:t>__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="00A80C28">
              <w:rPr>
                <w:rFonts w:ascii="Times New Roman" w:hAnsi="Times New Roman"/>
                <w:sz w:val="28"/>
              </w:rPr>
              <w:t>К.А.Домашев</w:t>
            </w:r>
          </w:p>
          <w:p w:rsidR="00287AEC" w:rsidRPr="00FE62E0" w:rsidRDefault="00B450D1" w:rsidP="0073310F">
            <w:pPr>
              <w:ind w:firstLine="0"/>
              <w:rPr>
                <w:rFonts w:ascii="Times New Roman" w:hAnsi="Times New Roman"/>
                <w:sz w:val="28"/>
              </w:rPr>
            </w:pPr>
            <w:r w:rsidRPr="00EE3D6E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>«02» августа 2022</w:t>
            </w:r>
            <w:r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 xml:space="preserve"> года</w:t>
            </w:r>
          </w:p>
        </w:tc>
        <w:tc>
          <w:tcPr>
            <w:tcW w:w="567" w:type="dxa"/>
            <w:shd w:val="clear" w:color="auto" w:fill="auto"/>
          </w:tcPr>
          <w:p w:rsidR="00287AEC" w:rsidRPr="00FE62E0" w:rsidRDefault="00287AEC" w:rsidP="0073310F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287AEC" w:rsidRPr="00FE62E0" w:rsidRDefault="00287AEC" w:rsidP="0073310F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287AEC" w:rsidRPr="00FE62E0" w:rsidRDefault="00287AEC" w:rsidP="0073310F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287AEC" w:rsidRPr="00FE62E0" w:rsidRDefault="00287AEC" w:rsidP="0073310F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287AEC" w:rsidRPr="00FE62E0" w:rsidRDefault="00287AEC" w:rsidP="0073310F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287AEC" w:rsidRPr="00FE62E0" w:rsidRDefault="00287AEC" w:rsidP="0073310F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287AEC" w:rsidRPr="00FE62E0" w:rsidRDefault="00287AEC" w:rsidP="0073310F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4682" w:type="dxa"/>
            <w:shd w:val="clear" w:color="auto" w:fill="auto"/>
          </w:tcPr>
          <w:p w:rsidR="00287AEC" w:rsidRPr="00FE62E0" w:rsidRDefault="00287AEC" w:rsidP="0073310F">
            <w:pPr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</w:t>
            </w:r>
            <w:r w:rsidRPr="00FE62E0">
              <w:rPr>
                <w:rFonts w:ascii="Times New Roman" w:hAnsi="Times New Roman"/>
                <w:sz w:val="28"/>
              </w:rPr>
              <w:t>редседател</w:t>
            </w:r>
            <w:r>
              <w:rPr>
                <w:rFonts w:ascii="Times New Roman" w:hAnsi="Times New Roman"/>
                <w:sz w:val="28"/>
              </w:rPr>
              <w:t>ь</w:t>
            </w:r>
            <w:r w:rsidRPr="00FE62E0">
              <w:rPr>
                <w:rFonts w:ascii="Times New Roman" w:hAnsi="Times New Roman"/>
                <w:sz w:val="28"/>
              </w:rPr>
              <w:t xml:space="preserve"> Совета</w:t>
            </w:r>
          </w:p>
          <w:p w:rsidR="00287AEC" w:rsidRDefault="00287AEC" w:rsidP="0073310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Запорожского </w:t>
            </w:r>
            <w:r w:rsidRPr="003F276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287AEC" w:rsidRDefault="00287AEC" w:rsidP="0073310F">
            <w:pPr>
              <w:ind w:firstLine="0"/>
              <w:rPr>
                <w:rFonts w:ascii="Times New Roman" w:hAnsi="Times New Roman"/>
                <w:sz w:val="28"/>
              </w:rPr>
            </w:pPr>
          </w:p>
          <w:p w:rsidR="00287AEC" w:rsidRDefault="00287AEC" w:rsidP="0073310F">
            <w:pPr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 И.Р.Абрамян</w:t>
            </w:r>
          </w:p>
          <w:p w:rsidR="00287AEC" w:rsidRPr="00FE62E0" w:rsidRDefault="00B450D1" w:rsidP="0073310F">
            <w:pPr>
              <w:ind w:firstLine="0"/>
              <w:rPr>
                <w:rFonts w:ascii="Times New Roman" w:hAnsi="Times New Roman"/>
                <w:sz w:val="28"/>
              </w:rPr>
            </w:pPr>
            <w:r w:rsidRPr="00EE3D6E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>«02» августа 2022</w:t>
            </w:r>
            <w:r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 xml:space="preserve"> года </w:t>
            </w:r>
          </w:p>
        </w:tc>
      </w:tr>
    </w:tbl>
    <w:p w:rsidR="002B6623" w:rsidRDefault="002B6623"/>
    <w:p w:rsidR="00EE3D6E" w:rsidRDefault="00EE3D6E"/>
    <w:p w:rsidR="00EE3D6E" w:rsidRDefault="00EE3D6E"/>
    <w:p w:rsidR="00EE3D6E" w:rsidRDefault="00EE3D6E"/>
    <w:p w:rsidR="00EE3D6E" w:rsidRDefault="00EE3D6E"/>
    <w:p w:rsidR="00EE3D6E" w:rsidRDefault="00EE3D6E"/>
    <w:p w:rsidR="00EE3D6E" w:rsidRDefault="00EE3D6E"/>
    <w:p w:rsidR="00EE3D6E" w:rsidRDefault="00EE3D6E"/>
    <w:p w:rsidR="00EE3D6E" w:rsidRDefault="00EE3D6E"/>
    <w:p w:rsidR="00C771BB" w:rsidRDefault="00C771BB"/>
    <w:p w:rsidR="00C771BB" w:rsidRDefault="00C771BB"/>
    <w:p w:rsidR="00C771BB" w:rsidRDefault="00C771BB"/>
    <w:p w:rsidR="00C771BB" w:rsidRDefault="00C771BB"/>
    <w:p w:rsidR="00C771BB" w:rsidRDefault="00C771BB"/>
    <w:p w:rsidR="00C771BB" w:rsidRDefault="00C771BB"/>
    <w:p w:rsidR="00C771BB" w:rsidRDefault="00C771BB"/>
    <w:p w:rsidR="00C771BB" w:rsidRDefault="00C771BB"/>
    <w:p w:rsidR="00C771BB" w:rsidRDefault="00C771BB"/>
    <w:p w:rsidR="00C771BB" w:rsidRDefault="00C771BB"/>
    <w:p w:rsidR="00C771BB" w:rsidRDefault="00C771BB"/>
    <w:p w:rsidR="00C771BB" w:rsidRPr="00C771BB" w:rsidRDefault="00C771BB" w:rsidP="00C771BB">
      <w:pPr>
        <w:ind w:left="4678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771BB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C771BB" w:rsidRDefault="00C771BB" w:rsidP="00C771BB">
      <w:pPr>
        <w:ind w:left="4678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771BB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Pr="00C771BB">
        <w:rPr>
          <w:rFonts w:ascii="Times New Roman" w:eastAsia="Times New Roman" w:hAnsi="Times New Roman" w:cs="Times New Roman"/>
          <w:sz w:val="28"/>
          <w:szCs w:val="28"/>
          <w:lang w:val="en-US"/>
        </w:rPr>
        <w:t>XLIX</w:t>
      </w:r>
      <w:r>
        <w:rPr>
          <w:rFonts w:ascii="Times New Roman" w:hAnsi="Times New Roman" w:cs="Times New Roman"/>
          <w:sz w:val="28"/>
          <w:szCs w:val="28"/>
        </w:rPr>
        <w:t xml:space="preserve"> сессии Совета </w:t>
      </w:r>
      <w:r w:rsidRPr="00C771BB">
        <w:rPr>
          <w:rFonts w:ascii="Times New Roman" w:hAnsi="Times New Roman" w:cs="Times New Roman"/>
          <w:sz w:val="28"/>
          <w:szCs w:val="28"/>
        </w:rPr>
        <w:t>Запорожского  сельского поселения</w:t>
      </w:r>
    </w:p>
    <w:p w:rsidR="00C771BB" w:rsidRPr="00C771BB" w:rsidRDefault="00C771BB" w:rsidP="00C771BB">
      <w:pPr>
        <w:ind w:left="4678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771BB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C771BB">
        <w:rPr>
          <w:rFonts w:ascii="Times New Roman" w:hAnsi="Times New Roman" w:cs="Times New Roman"/>
          <w:sz w:val="28"/>
          <w:szCs w:val="28"/>
        </w:rPr>
        <w:t xml:space="preserve"> </w:t>
      </w:r>
      <w:r w:rsidRPr="00C771BB">
        <w:rPr>
          <w:rFonts w:ascii="Times New Roman" w:hAnsi="Times New Roman" w:cs="Times New Roman"/>
          <w:sz w:val="28"/>
          <w:szCs w:val="28"/>
        </w:rPr>
        <w:t xml:space="preserve">IV созыва </w:t>
      </w:r>
    </w:p>
    <w:p w:rsidR="00C771BB" w:rsidRPr="00C771BB" w:rsidRDefault="00C771BB" w:rsidP="00C771BB">
      <w:pPr>
        <w:ind w:left="5103" w:firstLine="0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771BB">
        <w:rPr>
          <w:rFonts w:ascii="Times New Roman" w:hAnsi="Times New Roman" w:cs="Times New Roman"/>
          <w:sz w:val="28"/>
          <w:szCs w:val="28"/>
        </w:rPr>
        <w:t xml:space="preserve">от </w:t>
      </w:r>
      <w:r w:rsidRPr="00C771BB">
        <w:rPr>
          <w:rFonts w:ascii="Times New Roman" w:hAnsi="Times New Roman" w:cs="Times New Roman"/>
          <w:i/>
          <w:sz w:val="28"/>
          <w:szCs w:val="28"/>
          <w:u w:val="single"/>
        </w:rPr>
        <w:t xml:space="preserve">02.08.2022 </w:t>
      </w:r>
      <w:r w:rsidRPr="00C771BB">
        <w:rPr>
          <w:rFonts w:ascii="Times New Roman" w:hAnsi="Times New Roman" w:cs="Times New Roman"/>
          <w:sz w:val="28"/>
          <w:szCs w:val="28"/>
        </w:rPr>
        <w:t xml:space="preserve">№ </w:t>
      </w:r>
      <w:r w:rsidRPr="00C771BB">
        <w:rPr>
          <w:rFonts w:ascii="Times New Roman" w:hAnsi="Times New Roman" w:cs="Times New Roman"/>
          <w:i/>
          <w:sz w:val="28"/>
          <w:szCs w:val="28"/>
          <w:u w:val="single"/>
        </w:rPr>
        <w:t>187</w:t>
      </w:r>
    </w:p>
    <w:p w:rsidR="00C771BB" w:rsidRPr="00C771BB" w:rsidRDefault="00C771BB" w:rsidP="00C771BB">
      <w:pPr>
        <w:rPr>
          <w:rFonts w:ascii="Times New Roman" w:hAnsi="Times New Roman" w:cs="Times New Roman"/>
          <w:b/>
          <w:sz w:val="32"/>
          <w:szCs w:val="32"/>
        </w:rPr>
      </w:pPr>
    </w:p>
    <w:p w:rsidR="00C771BB" w:rsidRPr="00C771BB" w:rsidRDefault="00C771BB" w:rsidP="00C771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1BB">
        <w:rPr>
          <w:rFonts w:ascii="Times New Roman" w:hAnsi="Times New Roman" w:cs="Times New Roman"/>
          <w:b/>
          <w:sz w:val="32"/>
          <w:szCs w:val="32"/>
        </w:rPr>
        <w:t>ПОЛОЖЕНИЕ</w:t>
      </w:r>
      <w:r w:rsidRPr="00C771BB">
        <w:rPr>
          <w:rFonts w:ascii="Times New Roman" w:hAnsi="Times New Roman" w:cs="Times New Roman"/>
          <w:sz w:val="28"/>
          <w:szCs w:val="28"/>
        </w:rPr>
        <w:br/>
      </w:r>
      <w:r w:rsidRPr="00C771BB">
        <w:rPr>
          <w:rFonts w:ascii="Times New Roman" w:hAnsi="Times New Roman" w:cs="Times New Roman"/>
          <w:b/>
          <w:sz w:val="28"/>
          <w:szCs w:val="28"/>
        </w:rPr>
        <w:t>о денежном вознаграждении лиц, замещающих муниципальные должности в администрации Запорожского  сельского поселения Темрюкского района</w:t>
      </w:r>
    </w:p>
    <w:p w:rsidR="00C771BB" w:rsidRPr="00C771BB" w:rsidRDefault="00C771BB" w:rsidP="00C771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71BB" w:rsidRPr="00C771BB" w:rsidRDefault="00C771BB" w:rsidP="00C771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71BB" w:rsidRPr="00C771BB" w:rsidRDefault="00C771BB" w:rsidP="00C771BB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4" w:name="sub_11000"/>
      <w:r w:rsidRPr="00C771B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C771BB">
        <w:rPr>
          <w:rFonts w:ascii="Times New Roman" w:hAnsi="Times New Roman" w:cs="Times New Roman"/>
          <w:sz w:val="28"/>
          <w:szCs w:val="28"/>
        </w:rPr>
        <w:t xml:space="preserve">Настоящее Положение (далее - Положение) разработано в соответствии с Федеральным законом </w:t>
      </w:r>
      <w:hyperlink r:id="rId15" w:history="1">
        <w:r w:rsidRPr="00C771BB">
          <w:rPr>
            <w:rFonts w:ascii="Times New Roman" w:hAnsi="Times New Roman" w:cs="Times New Roman"/>
            <w:sz w:val="28"/>
            <w:szCs w:val="28"/>
          </w:rPr>
          <w:t>от 6 октября 2003 года № 131-ФЗ</w:t>
        </w:r>
      </w:hyperlink>
      <w:r w:rsidRPr="00C771BB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hyperlink r:id="rId16" w:history="1">
        <w:r w:rsidRPr="00C771BB">
          <w:rPr>
            <w:rFonts w:ascii="Times New Roman" w:hAnsi="Times New Roman" w:cs="Times New Roman"/>
            <w:sz w:val="28"/>
            <w:szCs w:val="28"/>
          </w:rPr>
          <w:t>Трудовым кодексом</w:t>
        </w:r>
      </w:hyperlink>
      <w:r w:rsidRPr="00C771BB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Законами Краснодарского края </w:t>
      </w:r>
      <w:hyperlink r:id="rId17" w:history="1">
        <w:r w:rsidRPr="00C771BB">
          <w:rPr>
            <w:rFonts w:ascii="Times New Roman" w:hAnsi="Times New Roman" w:cs="Times New Roman"/>
            <w:sz w:val="28"/>
            <w:szCs w:val="28"/>
          </w:rPr>
          <w:t>от 12 марта 2007 года</w:t>
        </w:r>
      </w:hyperlink>
      <w:r w:rsidRPr="00C771BB">
        <w:rPr>
          <w:rFonts w:ascii="Times New Roman" w:hAnsi="Times New Roman" w:cs="Times New Roman"/>
          <w:sz w:val="28"/>
          <w:szCs w:val="28"/>
        </w:rPr>
        <w:t xml:space="preserve"> № 1202-КЗ «О денежном вознаграждении лиц, замещающих государственные должности Краснодарского края» и </w:t>
      </w:r>
      <w:hyperlink r:id="rId18" w:history="1">
        <w:r w:rsidRPr="00C771BB">
          <w:rPr>
            <w:rFonts w:ascii="Times New Roman" w:hAnsi="Times New Roman" w:cs="Times New Roman"/>
            <w:sz w:val="28"/>
            <w:szCs w:val="28"/>
          </w:rPr>
          <w:t>от 8 июня 2007 года № 1243-КЗ</w:t>
        </w:r>
      </w:hyperlink>
      <w:r w:rsidRPr="00C771BB">
        <w:rPr>
          <w:rFonts w:ascii="Times New Roman" w:hAnsi="Times New Roman" w:cs="Times New Roman"/>
          <w:sz w:val="28"/>
          <w:szCs w:val="28"/>
        </w:rPr>
        <w:t xml:space="preserve"> «О реестре муниципальных должностей и реестре</w:t>
      </w:r>
      <w:proofErr w:type="gramEnd"/>
      <w:r w:rsidRPr="00C771BB">
        <w:rPr>
          <w:rFonts w:ascii="Times New Roman" w:hAnsi="Times New Roman" w:cs="Times New Roman"/>
          <w:sz w:val="28"/>
          <w:szCs w:val="28"/>
        </w:rPr>
        <w:t xml:space="preserve"> должностей муниципальной службы в Краснодарском крае».</w:t>
      </w:r>
    </w:p>
    <w:p w:rsidR="00C771BB" w:rsidRPr="00C771BB" w:rsidRDefault="00C771BB" w:rsidP="00C771BB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5" w:name="sub_12000"/>
      <w:bookmarkEnd w:id="4"/>
      <w:r w:rsidRPr="00C771BB">
        <w:rPr>
          <w:rFonts w:ascii="Times New Roman" w:hAnsi="Times New Roman" w:cs="Times New Roman"/>
          <w:sz w:val="28"/>
          <w:szCs w:val="28"/>
        </w:rPr>
        <w:t>2. Настоящее Положение определяет порядок обеспечения социальных гарантий и размер денежного вознаграждения лиц, замещающих муниципальные должности в администрации Запорожского сельского поселения Темрюкского района.</w:t>
      </w:r>
    </w:p>
    <w:p w:rsidR="00C771BB" w:rsidRPr="00C771BB" w:rsidRDefault="00C771BB" w:rsidP="00C771BB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6" w:name="sub_13000"/>
      <w:bookmarkEnd w:id="5"/>
      <w:r w:rsidRPr="00C771BB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C771BB">
        <w:rPr>
          <w:rFonts w:ascii="Times New Roman" w:hAnsi="Times New Roman" w:cs="Times New Roman"/>
          <w:sz w:val="28"/>
          <w:szCs w:val="28"/>
        </w:rPr>
        <w:t>Лицам, замещающим муниципальные должности в администрации Запорожского  сельского поселения Темрюкского района устанавливается</w:t>
      </w:r>
      <w:proofErr w:type="gramEnd"/>
      <w:r w:rsidRPr="00C771BB">
        <w:rPr>
          <w:rFonts w:ascii="Times New Roman" w:hAnsi="Times New Roman" w:cs="Times New Roman"/>
          <w:sz w:val="28"/>
          <w:szCs w:val="28"/>
        </w:rPr>
        <w:t xml:space="preserve"> денежное вознаграждение, а также ежемесячные и иные дополнительные выплаты (далее - дополнительные выплаты). </w:t>
      </w:r>
    </w:p>
    <w:p w:rsidR="00C771BB" w:rsidRPr="00C771BB" w:rsidRDefault="00C771BB" w:rsidP="00C771BB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7" w:name="sub_14000"/>
      <w:bookmarkEnd w:id="6"/>
      <w:r w:rsidRPr="00C771BB">
        <w:rPr>
          <w:rFonts w:ascii="Times New Roman" w:hAnsi="Times New Roman" w:cs="Times New Roman"/>
          <w:sz w:val="28"/>
          <w:szCs w:val="28"/>
        </w:rPr>
        <w:t xml:space="preserve">4. Размер денежного вознаграждения лиц, замещающих муниципальные должности в администрации Запорожского  сельского поселения Темрюкского района, устанавливаются в соответствии с </w:t>
      </w:r>
      <w:hyperlink r:id="rId19" w:history="1">
        <w:r w:rsidRPr="00C771B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771BB">
        <w:rPr>
          <w:rFonts w:ascii="Times New Roman" w:hAnsi="Times New Roman" w:cs="Times New Roman"/>
          <w:sz w:val="28"/>
          <w:szCs w:val="28"/>
        </w:rPr>
        <w:t xml:space="preserve"> Краснодарского края от 12 марта 2007 года № 1202-КЗ «О денежном вознаграждении лиц, замещающих государственные должности Краснодарского края» согласно </w:t>
      </w:r>
      <w:hyperlink w:anchor="sub_3000" w:history="1">
        <w:r w:rsidRPr="00C771BB">
          <w:rPr>
            <w:rFonts w:ascii="Times New Roman" w:hAnsi="Times New Roman" w:cs="Times New Roman"/>
            <w:sz w:val="28"/>
            <w:szCs w:val="28"/>
          </w:rPr>
          <w:t>приложению № 3</w:t>
        </w:r>
      </w:hyperlink>
      <w:r w:rsidRPr="00C771BB">
        <w:rPr>
          <w:rFonts w:ascii="Times New Roman" w:hAnsi="Times New Roman" w:cs="Times New Roman"/>
          <w:sz w:val="28"/>
          <w:szCs w:val="28"/>
        </w:rPr>
        <w:t xml:space="preserve"> к настоящему решению Совета Запорожского сельского поселения Темрюкского района.</w:t>
      </w:r>
    </w:p>
    <w:p w:rsidR="00C771BB" w:rsidRPr="00C771BB" w:rsidRDefault="00C771BB" w:rsidP="00C771BB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8" w:name="sub_15000"/>
      <w:bookmarkEnd w:id="7"/>
      <w:r w:rsidRPr="00C771BB">
        <w:rPr>
          <w:rFonts w:ascii="Times New Roman" w:hAnsi="Times New Roman" w:cs="Times New Roman"/>
          <w:sz w:val="28"/>
          <w:szCs w:val="28"/>
        </w:rPr>
        <w:t>5. К дополнительным выплатам относятся:</w:t>
      </w:r>
    </w:p>
    <w:p w:rsidR="00C771BB" w:rsidRPr="00C771BB" w:rsidRDefault="00C771BB" w:rsidP="00C771BB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9" w:name="sub_51000"/>
      <w:bookmarkEnd w:id="8"/>
      <w:r w:rsidRPr="00C771BB">
        <w:rPr>
          <w:rFonts w:ascii="Times New Roman" w:hAnsi="Times New Roman" w:cs="Times New Roman"/>
          <w:sz w:val="28"/>
          <w:szCs w:val="28"/>
        </w:rPr>
        <w:t xml:space="preserve">5.1. Ежемесячная процентная надбавка к денежному вознаграждению за работу со сведениями, составляющими </w:t>
      </w:r>
      <w:hyperlink r:id="rId20" w:history="1">
        <w:r w:rsidRPr="00C771BB">
          <w:rPr>
            <w:rFonts w:ascii="Times New Roman" w:hAnsi="Times New Roman" w:cs="Times New Roman"/>
            <w:sz w:val="28"/>
            <w:szCs w:val="28"/>
          </w:rPr>
          <w:t>государственную тайну</w:t>
        </w:r>
      </w:hyperlink>
      <w:r w:rsidRPr="00C771BB">
        <w:rPr>
          <w:rFonts w:ascii="Times New Roman" w:hAnsi="Times New Roman" w:cs="Times New Roman"/>
          <w:sz w:val="28"/>
          <w:szCs w:val="28"/>
        </w:rPr>
        <w:t xml:space="preserve">, определяется </w:t>
      </w:r>
      <w:hyperlink r:id="rId21" w:history="1">
        <w:r w:rsidRPr="00C771BB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C771BB">
        <w:rPr>
          <w:rFonts w:ascii="Times New Roman" w:hAnsi="Times New Roman" w:cs="Times New Roman"/>
          <w:sz w:val="28"/>
          <w:szCs w:val="28"/>
        </w:rPr>
        <w:t xml:space="preserve"> Российской Федерации, Краснодарского края и устанавливается на основании нормативного правового акта администрации Запорожского сельского поселения Темрюкского района.</w:t>
      </w:r>
    </w:p>
    <w:p w:rsidR="00C771BB" w:rsidRPr="00C771BB" w:rsidRDefault="00C771BB" w:rsidP="00C771BB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0" w:name="sub_52000"/>
      <w:bookmarkEnd w:id="9"/>
      <w:r w:rsidRPr="00C771BB">
        <w:rPr>
          <w:rFonts w:ascii="Times New Roman" w:hAnsi="Times New Roman" w:cs="Times New Roman"/>
          <w:sz w:val="28"/>
          <w:szCs w:val="28"/>
        </w:rPr>
        <w:t>5.2. Премии за выполнение особо важных и сложных задач (максимальный размер не ограничивается).</w:t>
      </w:r>
    </w:p>
    <w:p w:rsidR="00C771BB" w:rsidRPr="00C771BB" w:rsidRDefault="00C771BB" w:rsidP="00C771BB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C771BB">
        <w:rPr>
          <w:rFonts w:ascii="Times New Roman" w:hAnsi="Times New Roman" w:cs="Times New Roman"/>
          <w:sz w:val="28"/>
          <w:szCs w:val="28"/>
        </w:rPr>
        <w:lastRenderedPageBreak/>
        <w:t>Порядок выплаты премии за выполнение особо важных и сложных задач определяется муниципальным правовым актом Совета Запорожского сельского поселения Темрюкского района.</w:t>
      </w:r>
    </w:p>
    <w:p w:rsidR="00C771BB" w:rsidRPr="00C771BB" w:rsidRDefault="00C771BB" w:rsidP="00C771BB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1" w:name="sub_53000"/>
      <w:bookmarkEnd w:id="10"/>
      <w:r w:rsidRPr="00C771BB">
        <w:rPr>
          <w:rFonts w:ascii="Times New Roman" w:hAnsi="Times New Roman" w:cs="Times New Roman"/>
          <w:sz w:val="28"/>
          <w:szCs w:val="28"/>
        </w:rPr>
        <w:t xml:space="preserve">5.3. Ежемесячное денежное поощрение в размерах согласно </w:t>
      </w:r>
      <w:hyperlink w:anchor="sub_3000" w:history="1">
        <w:r w:rsidRPr="00C771BB">
          <w:rPr>
            <w:rFonts w:ascii="Times New Roman" w:hAnsi="Times New Roman" w:cs="Times New Roman"/>
            <w:sz w:val="28"/>
            <w:szCs w:val="28"/>
          </w:rPr>
          <w:t>приложению №</w:t>
        </w:r>
      </w:hyperlink>
      <w:r w:rsidRPr="00C771BB">
        <w:rPr>
          <w:rFonts w:ascii="Times New Roman" w:hAnsi="Times New Roman" w:cs="Times New Roman"/>
          <w:sz w:val="28"/>
          <w:szCs w:val="28"/>
        </w:rPr>
        <w:t xml:space="preserve"> 3.</w:t>
      </w:r>
    </w:p>
    <w:p w:rsidR="00C771BB" w:rsidRPr="00C771BB" w:rsidRDefault="00C771BB" w:rsidP="00C771BB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2" w:name="sub_54000"/>
      <w:bookmarkEnd w:id="11"/>
      <w:r w:rsidRPr="00C771BB">
        <w:rPr>
          <w:rFonts w:ascii="Times New Roman" w:hAnsi="Times New Roman" w:cs="Times New Roman"/>
          <w:sz w:val="28"/>
          <w:szCs w:val="28"/>
        </w:rPr>
        <w:t>5.4. Ежемесячное денежное поощрение в размере до пяти ежемесячных денежных вознаграждений.</w:t>
      </w:r>
    </w:p>
    <w:p w:rsidR="00C771BB" w:rsidRPr="00C771BB" w:rsidRDefault="00C771BB" w:rsidP="00C771BB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3" w:name="sub_55000"/>
      <w:bookmarkEnd w:id="12"/>
      <w:r w:rsidRPr="00C771BB">
        <w:rPr>
          <w:rFonts w:ascii="Times New Roman" w:hAnsi="Times New Roman" w:cs="Times New Roman"/>
          <w:sz w:val="28"/>
          <w:szCs w:val="28"/>
        </w:rPr>
        <w:t>5.5. Единовременная выплата при предоставлении ежегодного оплачиваемого отпуска (далее – единовременная выплата) и материальная помощь.</w:t>
      </w:r>
    </w:p>
    <w:p w:rsidR="00C771BB" w:rsidRPr="00C771BB" w:rsidRDefault="00C771BB" w:rsidP="00C771BB">
      <w:pPr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C771BB">
        <w:rPr>
          <w:rFonts w:ascii="Times New Roman" w:hAnsi="Times New Roman" w:cs="Times New Roman"/>
          <w:color w:val="000000"/>
          <w:sz w:val="28"/>
          <w:szCs w:val="28"/>
        </w:rPr>
        <w:t>Единовременная выплата - обязательная выплата к ежегодному оплачиваемому отпуску или его части.</w:t>
      </w:r>
    </w:p>
    <w:p w:rsidR="00C771BB" w:rsidRPr="00C771BB" w:rsidRDefault="00C771BB" w:rsidP="00C771BB">
      <w:pPr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C771BB">
        <w:rPr>
          <w:rFonts w:ascii="Times New Roman" w:hAnsi="Times New Roman" w:cs="Times New Roman"/>
          <w:color w:val="000000"/>
          <w:sz w:val="28"/>
          <w:szCs w:val="28"/>
        </w:rPr>
        <w:t xml:space="preserve">Единовременная выплата выплачивается лицу, замещающему муниципальную должность на </w:t>
      </w:r>
      <w:proofErr w:type="gramStart"/>
      <w:r w:rsidRPr="00C771BB">
        <w:rPr>
          <w:rFonts w:ascii="Times New Roman" w:hAnsi="Times New Roman" w:cs="Times New Roman"/>
          <w:color w:val="000000"/>
          <w:sz w:val="28"/>
          <w:szCs w:val="28"/>
        </w:rPr>
        <w:t>основании</w:t>
      </w:r>
      <w:proofErr w:type="gramEnd"/>
      <w:r w:rsidRPr="00C771BB">
        <w:rPr>
          <w:rFonts w:ascii="Times New Roman" w:hAnsi="Times New Roman" w:cs="Times New Roman"/>
          <w:color w:val="000000"/>
          <w:sz w:val="28"/>
          <w:szCs w:val="28"/>
        </w:rPr>
        <w:t xml:space="preserve"> распорядительного муниципального акта.</w:t>
      </w:r>
    </w:p>
    <w:p w:rsidR="00C771BB" w:rsidRPr="00C771BB" w:rsidRDefault="00C771BB" w:rsidP="00C771BB">
      <w:pPr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C771BB">
        <w:rPr>
          <w:rFonts w:ascii="Times New Roman" w:hAnsi="Times New Roman" w:cs="Times New Roman"/>
          <w:color w:val="000000"/>
          <w:sz w:val="28"/>
          <w:szCs w:val="28"/>
        </w:rPr>
        <w:t xml:space="preserve">Материальная помощь выплачивается </w:t>
      </w:r>
      <w:r w:rsidRPr="00C771BB">
        <w:rPr>
          <w:rFonts w:ascii="Times New Roman" w:hAnsi="Times New Roman" w:cs="Times New Roman"/>
          <w:sz w:val="28"/>
          <w:szCs w:val="28"/>
        </w:rPr>
        <w:t>лицу, замещающему муниципальную должность,</w:t>
      </w:r>
      <w:r w:rsidRPr="00C771BB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gramStart"/>
      <w:r w:rsidRPr="00C771BB">
        <w:rPr>
          <w:rFonts w:ascii="Times New Roman" w:hAnsi="Times New Roman" w:cs="Times New Roman"/>
          <w:color w:val="000000"/>
          <w:sz w:val="28"/>
          <w:szCs w:val="28"/>
        </w:rPr>
        <w:t>основании</w:t>
      </w:r>
      <w:proofErr w:type="gramEnd"/>
      <w:r w:rsidRPr="00C771BB">
        <w:rPr>
          <w:rFonts w:ascii="Times New Roman" w:hAnsi="Times New Roman" w:cs="Times New Roman"/>
          <w:color w:val="000000"/>
          <w:sz w:val="28"/>
          <w:szCs w:val="28"/>
        </w:rPr>
        <w:t xml:space="preserve">  личного заявления.</w:t>
      </w:r>
    </w:p>
    <w:p w:rsidR="00C771BB" w:rsidRPr="00C771BB" w:rsidRDefault="00C771BB" w:rsidP="00C771BB">
      <w:pPr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C771BB">
        <w:rPr>
          <w:rFonts w:ascii="Times New Roman" w:hAnsi="Times New Roman" w:cs="Times New Roman"/>
          <w:color w:val="000000"/>
          <w:sz w:val="28"/>
          <w:szCs w:val="28"/>
        </w:rPr>
        <w:t xml:space="preserve"> Материальная помощь по желанию </w:t>
      </w:r>
      <w:r w:rsidRPr="00C771BB">
        <w:rPr>
          <w:rFonts w:ascii="Times New Roman" w:hAnsi="Times New Roman" w:cs="Times New Roman"/>
          <w:sz w:val="28"/>
          <w:szCs w:val="28"/>
        </w:rPr>
        <w:t>лица, замещающего муниципальную должность,</w:t>
      </w:r>
      <w:r w:rsidRPr="00C771BB">
        <w:rPr>
          <w:rFonts w:ascii="Times New Roman" w:hAnsi="Times New Roman" w:cs="Times New Roman"/>
          <w:color w:val="000000"/>
          <w:sz w:val="28"/>
          <w:szCs w:val="28"/>
        </w:rPr>
        <w:t xml:space="preserve"> может быть присоединена к ежегодному оплачиваемому отпуску.</w:t>
      </w:r>
    </w:p>
    <w:p w:rsidR="00C771BB" w:rsidRPr="00C771BB" w:rsidRDefault="00C771BB" w:rsidP="00C771BB">
      <w:pPr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C771BB">
        <w:rPr>
          <w:rFonts w:ascii="Times New Roman" w:hAnsi="Times New Roman" w:cs="Times New Roman"/>
          <w:color w:val="000000"/>
          <w:sz w:val="28"/>
          <w:szCs w:val="28"/>
        </w:rPr>
        <w:t xml:space="preserve">Для расчета единовременной выплаты к ежегодному отпуску и материальной помощи принимается размер </w:t>
      </w:r>
      <w:r w:rsidRPr="00C771BB">
        <w:rPr>
          <w:rFonts w:ascii="Times New Roman" w:hAnsi="Times New Roman" w:cs="Times New Roman"/>
          <w:sz w:val="28"/>
          <w:szCs w:val="28"/>
        </w:rPr>
        <w:t>денежного вознаграждения</w:t>
      </w:r>
      <w:r w:rsidRPr="00C771BB">
        <w:rPr>
          <w:rFonts w:ascii="Times New Roman" w:hAnsi="Times New Roman" w:cs="Times New Roman"/>
          <w:color w:val="000000"/>
          <w:sz w:val="28"/>
          <w:szCs w:val="28"/>
        </w:rPr>
        <w:t>, установленного на дату их выплаты.</w:t>
      </w:r>
    </w:p>
    <w:p w:rsidR="00C771BB" w:rsidRPr="00C771BB" w:rsidRDefault="00C771BB" w:rsidP="00C771BB">
      <w:pPr>
        <w:ind w:firstLine="851"/>
        <w:rPr>
          <w:rFonts w:ascii="Times New Roman" w:hAnsi="Times New Roman" w:cs="Times New Roman"/>
          <w:sz w:val="28"/>
          <w:szCs w:val="28"/>
        </w:rPr>
      </w:pPr>
      <w:proofErr w:type="gramStart"/>
      <w:r w:rsidRPr="00C771BB">
        <w:rPr>
          <w:rFonts w:ascii="Times New Roman" w:hAnsi="Times New Roman" w:cs="Times New Roman"/>
          <w:sz w:val="28"/>
          <w:szCs w:val="28"/>
        </w:rPr>
        <w:t>В пределах утвержденного фонда оплаты труда лицу, замещающему муниципальную должность, в особых случаях (бракосочетание, рождение ребенка, юбилейная дата рождения – 50 лет, 55 лет, 60 лет, смерть близкого родственника, стихийные бедствия, юбилейная дата периода работы в администрации Запорожского сельского поселения Темрюкского района – 15, 20, 25 и 30 лет, выход на пенсию, а также другие чрезвычайные обстоятельства) может быть оказана дополнительная материальная</w:t>
      </w:r>
      <w:proofErr w:type="gramEnd"/>
      <w:r w:rsidRPr="00C771BB">
        <w:rPr>
          <w:rFonts w:ascii="Times New Roman" w:hAnsi="Times New Roman" w:cs="Times New Roman"/>
          <w:sz w:val="28"/>
          <w:szCs w:val="28"/>
        </w:rPr>
        <w:t xml:space="preserve"> помощь в размере одного должностного оклада.</w:t>
      </w:r>
    </w:p>
    <w:p w:rsidR="00C771BB" w:rsidRPr="00C771BB" w:rsidRDefault="00C771BB" w:rsidP="00C771BB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4" w:name="sub_56000"/>
      <w:bookmarkEnd w:id="13"/>
      <w:r w:rsidRPr="00C771BB">
        <w:rPr>
          <w:rFonts w:ascii="Times New Roman" w:hAnsi="Times New Roman" w:cs="Times New Roman"/>
          <w:sz w:val="28"/>
          <w:szCs w:val="28"/>
        </w:rPr>
        <w:t>5.6. Лицам, замещающим муниципальные должности в администрации Запорожского  сельского поселения Темрюкского района, производятся другие выплаты, предусмотренные соответствующими федеральными законами и иными нормативными правовыми актами.</w:t>
      </w:r>
    </w:p>
    <w:p w:rsidR="00C771BB" w:rsidRPr="00C771BB" w:rsidRDefault="00C771BB" w:rsidP="00C771BB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5" w:name="sub_16000"/>
      <w:bookmarkEnd w:id="14"/>
      <w:r w:rsidRPr="00C771BB">
        <w:rPr>
          <w:rFonts w:ascii="Times New Roman" w:hAnsi="Times New Roman" w:cs="Times New Roman"/>
          <w:sz w:val="28"/>
          <w:szCs w:val="28"/>
        </w:rPr>
        <w:t>6. Размер денежного вознаграждения лиц, замещающих муниципальные должности в администрации Запорожского сельского поселения Темрюкского района, увеличиваются (индексируются) в сроки и пределах размеров повышения (индексации) должностных окладов государственных гражданских служащих Краснодарского края, а также на основании статьи 134 Трудового кодекса Российской Федерации.</w:t>
      </w:r>
    </w:p>
    <w:bookmarkEnd w:id="15"/>
    <w:p w:rsidR="00C771BB" w:rsidRPr="00C771BB" w:rsidRDefault="00C771BB" w:rsidP="00C771BB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C771BB">
        <w:rPr>
          <w:rFonts w:ascii="Times New Roman" w:hAnsi="Times New Roman" w:cs="Times New Roman"/>
          <w:sz w:val="28"/>
          <w:szCs w:val="28"/>
        </w:rPr>
        <w:t>При увеличении (индексации) денежного вознаграждения его размер подлежит округлению до целого рубля в сторону увеличения.</w:t>
      </w:r>
    </w:p>
    <w:p w:rsidR="00C771BB" w:rsidRPr="00C771BB" w:rsidRDefault="00C771BB" w:rsidP="00C771BB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6" w:name="sub_17000"/>
      <w:r w:rsidRPr="00C771BB">
        <w:rPr>
          <w:rFonts w:ascii="Times New Roman" w:hAnsi="Times New Roman" w:cs="Times New Roman"/>
          <w:sz w:val="28"/>
          <w:szCs w:val="28"/>
        </w:rPr>
        <w:t xml:space="preserve">7. При формировании фонда оплаты труда лиц, замещающих </w:t>
      </w:r>
      <w:r w:rsidRPr="00C771BB">
        <w:rPr>
          <w:rFonts w:ascii="Times New Roman" w:hAnsi="Times New Roman" w:cs="Times New Roman"/>
          <w:sz w:val="28"/>
          <w:szCs w:val="28"/>
        </w:rPr>
        <w:lastRenderedPageBreak/>
        <w:t>муниципальные должности в администрации Запорожского  сельского поселения Темрюкского района, сверх суммы средств, направленных на выплату денежного вознаграждения и ежемесячного денежного поощрения, предусматриваются следующие средства для выплаты (в расчете на год):</w:t>
      </w:r>
    </w:p>
    <w:p w:rsidR="00C771BB" w:rsidRPr="00C771BB" w:rsidRDefault="00C771BB" w:rsidP="00C771BB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7" w:name="sub_71000"/>
      <w:bookmarkEnd w:id="16"/>
      <w:r w:rsidRPr="00C771BB">
        <w:rPr>
          <w:rFonts w:ascii="Times New Roman" w:hAnsi="Times New Roman" w:cs="Times New Roman"/>
          <w:sz w:val="28"/>
          <w:szCs w:val="28"/>
        </w:rPr>
        <w:t xml:space="preserve">7.1. Ежемесячной процентной надбавки к денежному вознаграждению за работу со сведениями, составляющими </w:t>
      </w:r>
      <w:hyperlink r:id="rId22" w:history="1">
        <w:r w:rsidRPr="00C771BB">
          <w:rPr>
            <w:rFonts w:ascii="Times New Roman" w:hAnsi="Times New Roman" w:cs="Times New Roman"/>
            <w:sz w:val="28"/>
            <w:szCs w:val="28"/>
          </w:rPr>
          <w:t>государственную тайну</w:t>
        </w:r>
      </w:hyperlink>
      <w:r w:rsidRPr="00C771BB">
        <w:rPr>
          <w:rFonts w:ascii="Times New Roman" w:hAnsi="Times New Roman" w:cs="Times New Roman"/>
          <w:sz w:val="28"/>
          <w:szCs w:val="28"/>
        </w:rPr>
        <w:t xml:space="preserve"> - в размере до двух ежемесячных денежных вознаграждений.</w:t>
      </w:r>
    </w:p>
    <w:p w:rsidR="00C771BB" w:rsidRPr="00C771BB" w:rsidRDefault="00C771BB" w:rsidP="00C771BB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8" w:name="sub_72000"/>
      <w:bookmarkEnd w:id="17"/>
      <w:r w:rsidRPr="00C771BB">
        <w:rPr>
          <w:rFonts w:ascii="Times New Roman" w:hAnsi="Times New Roman" w:cs="Times New Roman"/>
          <w:sz w:val="28"/>
          <w:szCs w:val="28"/>
        </w:rPr>
        <w:t xml:space="preserve"> 7.2. Премий за выполнение особо важных и сложных заданий - в размере одного ежемесячного денежного вознаграждения.</w:t>
      </w:r>
    </w:p>
    <w:p w:rsidR="00C771BB" w:rsidRPr="00C771BB" w:rsidRDefault="00C771BB" w:rsidP="00C771BB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9" w:name="sub_73000"/>
      <w:bookmarkEnd w:id="18"/>
      <w:r w:rsidRPr="00C771BB">
        <w:rPr>
          <w:rFonts w:ascii="Times New Roman" w:hAnsi="Times New Roman" w:cs="Times New Roman"/>
          <w:sz w:val="28"/>
          <w:szCs w:val="28"/>
        </w:rPr>
        <w:t xml:space="preserve">7.3. </w:t>
      </w:r>
      <w:proofErr w:type="gramStart"/>
      <w:r w:rsidRPr="00C771BB">
        <w:rPr>
          <w:rFonts w:ascii="Times New Roman" w:hAnsi="Times New Roman" w:cs="Times New Roman"/>
          <w:sz w:val="28"/>
          <w:szCs w:val="28"/>
        </w:rPr>
        <w:t>Ежемесячное</w:t>
      </w:r>
      <w:proofErr w:type="gramEnd"/>
      <w:r w:rsidRPr="00C771BB">
        <w:rPr>
          <w:rFonts w:ascii="Times New Roman" w:hAnsi="Times New Roman" w:cs="Times New Roman"/>
          <w:sz w:val="28"/>
          <w:szCs w:val="28"/>
        </w:rPr>
        <w:t xml:space="preserve"> денежного поощрения - в размере до пяти ежемесячных денежных вознаграждений.</w:t>
      </w:r>
    </w:p>
    <w:p w:rsidR="00C771BB" w:rsidRPr="00C771BB" w:rsidRDefault="00C771BB" w:rsidP="00C771BB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20" w:name="sub_74000"/>
      <w:bookmarkEnd w:id="19"/>
      <w:r w:rsidRPr="00C771BB">
        <w:rPr>
          <w:rFonts w:ascii="Times New Roman" w:hAnsi="Times New Roman" w:cs="Times New Roman"/>
          <w:sz w:val="28"/>
          <w:szCs w:val="28"/>
        </w:rPr>
        <w:t>7.4. Единовременной выплаты при предоставлении ежегодного оплачиваемого отпуска и материальной помощи - в размере четырех ежемесячных денежных вознаграждений.</w:t>
      </w:r>
    </w:p>
    <w:bookmarkEnd w:id="20"/>
    <w:p w:rsidR="00C771BB" w:rsidRPr="00C771BB" w:rsidRDefault="00C771BB" w:rsidP="00C771BB">
      <w:pPr>
        <w:widowControl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771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8. </w:t>
      </w:r>
      <w:proofErr w:type="gramStart"/>
      <w:r w:rsidRPr="00C771BB"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Глава Запорожского  сельского поселения Темрюкского района вправе перераспределять средства фонда оплаты труда лиц, замещающих муниципальные должности в соответствующих администрации Запорожского сельского поселения Темрюкского района между выплатами, предусмотренными пунктом 7 настоящего положения в пределах годового фонда оплаты труда.</w:t>
      </w:r>
      <w:proofErr w:type="gramEnd"/>
    </w:p>
    <w:p w:rsidR="00C771BB" w:rsidRPr="00C771BB" w:rsidRDefault="00C771BB" w:rsidP="00C771BB">
      <w:pPr>
        <w:widowControl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771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9. </w:t>
      </w:r>
      <w:r w:rsidRPr="00C771BB">
        <w:rPr>
          <w:rFonts w:ascii="Times New Roman" w:hAnsi="Times New Roman" w:cs="Times New Roman"/>
          <w:color w:val="000000"/>
          <w:sz w:val="28"/>
          <w:szCs w:val="28"/>
        </w:rPr>
        <w:t>Экономия установленного годового фонда оплаты труда по итогам года может быть направлена для дополнительного премирования, оказания дополнительной материальной помощи  в конце календарного года.</w:t>
      </w:r>
    </w:p>
    <w:p w:rsidR="00C771BB" w:rsidRPr="00C771BB" w:rsidRDefault="00C771BB" w:rsidP="00C771BB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771BB" w:rsidRPr="00C771BB" w:rsidRDefault="00C771BB" w:rsidP="00C771BB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771BB" w:rsidRPr="00C771BB" w:rsidRDefault="00C771BB" w:rsidP="00C771BB">
      <w:pPr>
        <w:widowControl/>
        <w:tabs>
          <w:tab w:val="left" w:pos="3060"/>
        </w:tabs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C771BB" w:rsidRPr="00C771BB" w:rsidRDefault="00C771BB" w:rsidP="00C771BB">
      <w:pPr>
        <w:widowControl/>
        <w:tabs>
          <w:tab w:val="left" w:pos="3060"/>
        </w:tabs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771BB"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 обязанности</w:t>
      </w:r>
    </w:p>
    <w:p w:rsidR="00C771BB" w:rsidRPr="00C771BB" w:rsidRDefault="00C771BB" w:rsidP="00C771BB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t>главы Запорожского  сельского поселения</w:t>
      </w:r>
    </w:p>
    <w:p w:rsidR="00C771BB" w:rsidRPr="00C771BB" w:rsidRDefault="00C771BB" w:rsidP="00C771BB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t>Темрюкского района                                                                      К.А.Домашев</w:t>
      </w:r>
    </w:p>
    <w:p w:rsidR="00C771BB" w:rsidRPr="00C771BB" w:rsidRDefault="00C771BB" w:rsidP="00C771BB">
      <w:pPr>
        <w:rPr>
          <w:rFonts w:ascii="Times New Roman" w:hAnsi="Times New Roman" w:cs="Verdana"/>
          <w:color w:val="000000"/>
          <w:sz w:val="28"/>
          <w:szCs w:val="28"/>
        </w:rPr>
      </w:pPr>
    </w:p>
    <w:p w:rsidR="00C771BB" w:rsidRPr="00C771BB" w:rsidRDefault="00C771BB" w:rsidP="00C771BB">
      <w:pPr>
        <w:rPr>
          <w:rFonts w:ascii="Times New Roman" w:hAnsi="Times New Roman" w:cs="Times New Roman"/>
          <w:sz w:val="28"/>
          <w:szCs w:val="28"/>
        </w:rPr>
      </w:pPr>
    </w:p>
    <w:p w:rsidR="00C771BB" w:rsidRDefault="00C771BB"/>
    <w:p w:rsidR="00EE3D6E" w:rsidRDefault="00EE3D6E"/>
    <w:p w:rsidR="00EE3D6E" w:rsidRDefault="00EE3D6E"/>
    <w:p w:rsidR="00EE3D6E" w:rsidRDefault="00EE3D6E"/>
    <w:p w:rsidR="00EE3D6E" w:rsidRDefault="00EE3D6E"/>
    <w:p w:rsidR="00EE3D6E" w:rsidRDefault="00EE3D6E"/>
    <w:p w:rsidR="00EE3D6E" w:rsidRDefault="00EE3D6E" w:rsidP="00EE055C">
      <w:pPr>
        <w:ind w:firstLine="0"/>
      </w:pPr>
    </w:p>
    <w:p w:rsidR="00EE3D6E" w:rsidRDefault="00EE3D6E"/>
    <w:p w:rsidR="00EE3D6E" w:rsidRDefault="00EE3D6E"/>
    <w:p w:rsidR="00EE3D6E" w:rsidRDefault="00EE3D6E"/>
    <w:p w:rsidR="00EE3D6E" w:rsidRDefault="00EE3D6E"/>
    <w:p w:rsidR="00EE3D6E" w:rsidRDefault="00EE3D6E"/>
    <w:p w:rsidR="00C771BB" w:rsidRDefault="00C771BB"/>
    <w:p w:rsidR="00C771BB" w:rsidRDefault="00C771BB"/>
    <w:p w:rsidR="00C771BB" w:rsidRDefault="00C771BB"/>
    <w:p w:rsidR="00C771BB" w:rsidRDefault="00C771BB"/>
    <w:p w:rsidR="00C771BB" w:rsidRPr="00C771BB" w:rsidRDefault="00C771BB" w:rsidP="00C771BB">
      <w:pPr>
        <w:ind w:left="4860" w:firstLine="0"/>
        <w:jc w:val="center"/>
        <w:rPr>
          <w:rFonts w:ascii="Times New Roman" w:eastAsia="Times New Roman" w:hAnsi="Times New Roman" w:cs="Courier New"/>
          <w:sz w:val="28"/>
          <w:szCs w:val="20"/>
        </w:rPr>
      </w:pPr>
      <w:r w:rsidRPr="00C771BB">
        <w:rPr>
          <w:rFonts w:ascii="Times New Roman" w:eastAsia="Times New Roman" w:hAnsi="Times New Roman" w:cs="Courier New"/>
          <w:sz w:val="28"/>
          <w:szCs w:val="20"/>
        </w:rPr>
        <w:lastRenderedPageBreak/>
        <w:t>ПРИЛОЖЕНИЕ № 2</w:t>
      </w:r>
    </w:p>
    <w:p w:rsidR="00C771BB" w:rsidRPr="00C771BB" w:rsidRDefault="00C771BB" w:rsidP="00C771BB">
      <w:pPr>
        <w:ind w:left="4860" w:firstLine="0"/>
        <w:jc w:val="center"/>
        <w:rPr>
          <w:rFonts w:ascii="Times New Roman" w:eastAsia="Times New Roman" w:hAnsi="Times New Roman" w:cs="Courier New"/>
          <w:sz w:val="28"/>
          <w:szCs w:val="20"/>
        </w:rPr>
      </w:pPr>
      <w:r w:rsidRPr="00C771BB">
        <w:rPr>
          <w:rFonts w:ascii="Times New Roman" w:eastAsia="Times New Roman" w:hAnsi="Times New Roman" w:cs="Courier New"/>
          <w:sz w:val="28"/>
          <w:szCs w:val="20"/>
        </w:rPr>
        <w:t xml:space="preserve">к решению </w:t>
      </w:r>
      <w:r w:rsidRPr="00C771BB">
        <w:rPr>
          <w:rFonts w:ascii="Times New Roman" w:eastAsia="Times New Roman" w:hAnsi="Times New Roman" w:cs="Times New Roman"/>
          <w:sz w:val="28"/>
          <w:szCs w:val="28"/>
          <w:lang w:val="en-US"/>
        </w:rPr>
        <w:t>XLIX</w:t>
      </w:r>
      <w:r w:rsidRPr="00C771BB">
        <w:rPr>
          <w:rFonts w:ascii="Times New Roman" w:eastAsia="Times New Roman" w:hAnsi="Times New Roman" w:cs="Courier New"/>
          <w:sz w:val="28"/>
          <w:szCs w:val="20"/>
        </w:rPr>
        <w:t xml:space="preserve"> сессии Совета Запорожского  сельского поселения Темрюкского района IV созыва</w:t>
      </w:r>
    </w:p>
    <w:p w:rsidR="00C771BB" w:rsidRPr="00C771BB" w:rsidRDefault="00C771BB" w:rsidP="00C771BB">
      <w:pPr>
        <w:widowControl/>
        <w:ind w:left="4860" w:firstLine="0"/>
        <w:jc w:val="center"/>
        <w:rPr>
          <w:rFonts w:ascii="Times New Roman" w:eastAsia="Times New Roman" w:hAnsi="Times New Roman" w:cs="Times New Roman"/>
          <w:i/>
          <w:sz w:val="28"/>
          <w:szCs w:val="20"/>
          <w:u w:val="single"/>
        </w:rPr>
      </w:pPr>
      <w:r w:rsidRPr="00C771BB">
        <w:rPr>
          <w:rFonts w:ascii="Times New Roman" w:eastAsia="Times New Roman" w:hAnsi="Times New Roman" w:cs="Courier New"/>
          <w:sz w:val="28"/>
          <w:szCs w:val="20"/>
        </w:rPr>
        <w:t xml:space="preserve">от </w:t>
      </w:r>
      <w:r w:rsidRPr="00C771BB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02.08.2022</w:t>
      </w:r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 w:rsidRPr="00C771BB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187</w:t>
      </w:r>
    </w:p>
    <w:p w:rsidR="00C771BB" w:rsidRPr="00C771BB" w:rsidRDefault="00C771BB" w:rsidP="00C771BB">
      <w:pPr>
        <w:widowControl/>
        <w:ind w:left="4860" w:firstLine="0"/>
        <w:jc w:val="center"/>
        <w:rPr>
          <w:rFonts w:ascii="Times New Roman" w:eastAsia="Times New Roman" w:hAnsi="Times New Roman" w:cs="Courier New"/>
          <w:sz w:val="28"/>
          <w:szCs w:val="20"/>
        </w:rPr>
      </w:pPr>
    </w:p>
    <w:p w:rsidR="00C771BB" w:rsidRPr="00C771BB" w:rsidRDefault="00C771BB" w:rsidP="00C771B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771BB">
        <w:rPr>
          <w:rFonts w:ascii="Times New Roman" w:eastAsia="Times New Roman" w:hAnsi="Times New Roman" w:cs="Times New Roman"/>
          <w:b/>
          <w:sz w:val="32"/>
          <w:szCs w:val="32"/>
        </w:rPr>
        <w:t>ПОЛОЖЕНИЕ</w:t>
      </w:r>
    </w:p>
    <w:p w:rsidR="00C771BB" w:rsidRPr="00C771BB" w:rsidRDefault="00C771BB" w:rsidP="00C771B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b/>
          <w:sz w:val="28"/>
          <w:szCs w:val="28"/>
        </w:rPr>
        <w:t>об оплате труда муниципальных служащих администрации Запорожского сельского поселения Темрюкского района</w:t>
      </w:r>
    </w:p>
    <w:p w:rsidR="00C771BB" w:rsidRPr="00C771BB" w:rsidRDefault="00C771BB" w:rsidP="00C771B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71BB" w:rsidRPr="00C771BB" w:rsidRDefault="00C771BB" w:rsidP="00C771BB">
      <w:pPr>
        <w:widowControl/>
        <w:numPr>
          <w:ilvl w:val="0"/>
          <w:numId w:val="1"/>
        </w:numPr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b/>
          <w:sz w:val="28"/>
          <w:szCs w:val="28"/>
        </w:rPr>
        <w:t>Общие положения</w:t>
      </w:r>
    </w:p>
    <w:p w:rsidR="00C771BB" w:rsidRPr="00C771BB" w:rsidRDefault="00C771BB" w:rsidP="00C771BB">
      <w:pPr>
        <w:widowControl/>
        <w:autoSpaceDE/>
        <w:autoSpaceDN/>
        <w:adjustRightInd/>
        <w:ind w:left="720" w:firstLine="0"/>
        <w:jc w:val="lef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1.1. </w:t>
      </w:r>
      <w:proofErr w:type="gramStart"/>
      <w:r w:rsidRPr="00C771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Настоящее Положение (далее - Положение) разработано в соответствии с Федеральными законами </w:t>
      </w:r>
      <w:hyperlink r:id="rId23" w:history="1">
        <w:r w:rsidRPr="00C771BB">
          <w:rPr>
            <w:rFonts w:ascii="Times New Roman" w:eastAsia="Times New Roman" w:hAnsi="Times New Roman"/>
            <w:color w:val="000000"/>
            <w:sz w:val="28"/>
            <w:szCs w:val="28"/>
          </w:rPr>
          <w:t>от 6 октября 2003 года №131-ФЗ</w:t>
        </w:r>
      </w:hyperlink>
      <w:r w:rsidRPr="00C771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Федерации» и </w:t>
      </w:r>
      <w:hyperlink r:id="rId24" w:history="1">
        <w:r w:rsidRPr="00C771BB">
          <w:rPr>
            <w:rFonts w:ascii="Times New Roman" w:eastAsia="Times New Roman" w:hAnsi="Times New Roman"/>
            <w:color w:val="000000"/>
            <w:sz w:val="28"/>
            <w:szCs w:val="28"/>
          </w:rPr>
          <w:t>от 2 марта 2007 года № 25-ФЗ</w:t>
        </w:r>
      </w:hyperlink>
      <w:r w:rsidRPr="00C771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 муниципальной службе в Российской Федерации», </w:t>
      </w:r>
      <w:hyperlink r:id="rId25" w:history="1">
        <w:r w:rsidRPr="00C771BB">
          <w:rPr>
            <w:rFonts w:ascii="Times New Roman" w:eastAsia="Times New Roman" w:hAnsi="Times New Roman"/>
            <w:color w:val="000000"/>
            <w:sz w:val="28"/>
            <w:szCs w:val="28"/>
          </w:rPr>
          <w:t>Трудовым кодексом</w:t>
        </w:r>
      </w:hyperlink>
      <w:r w:rsidRPr="00C771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Российской Федерации, законами Краснодарского края </w:t>
      </w:r>
      <w:hyperlink r:id="rId26" w:history="1">
        <w:r w:rsidRPr="00C771BB">
          <w:rPr>
            <w:rFonts w:ascii="Times New Roman" w:eastAsia="Times New Roman" w:hAnsi="Times New Roman"/>
            <w:color w:val="000000"/>
            <w:sz w:val="28"/>
            <w:szCs w:val="28"/>
          </w:rPr>
          <w:t>от 8 июня 2007 года № 1244-КЗ</w:t>
        </w:r>
      </w:hyperlink>
      <w:r w:rsidRPr="00C771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 муниципальной службе в Краснодарском крае» и </w:t>
      </w:r>
      <w:hyperlink r:id="rId27" w:history="1">
        <w:r w:rsidRPr="00C771BB">
          <w:rPr>
            <w:rFonts w:ascii="Times New Roman" w:eastAsia="Times New Roman" w:hAnsi="Times New Roman"/>
            <w:color w:val="000000"/>
            <w:sz w:val="28"/>
            <w:szCs w:val="28"/>
          </w:rPr>
          <w:t>от 3</w:t>
        </w:r>
        <w:proofErr w:type="gramEnd"/>
        <w:r w:rsidRPr="00C771BB">
          <w:rPr>
            <w:rFonts w:ascii="Times New Roman" w:eastAsia="Times New Roman" w:hAnsi="Times New Roman"/>
            <w:color w:val="000000"/>
            <w:sz w:val="28"/>
            <w:szCs w:val="28"/>
          </w:rPr>
          <w:t xml:space="preserve"> июня 2009 года № 1740-КЗ</w:t>
        </w:r>
      </w:hyperlink>
      <w:r w:rsidRPr="00C771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 порядке присвоения и сохранения классных чинов муниципальных служащих в Краснодарском крае».</w:t>
      </w: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t>1.2. Положение определяет порядок оплаты труда муниципальных служащих администрации  Запорожского  сельского поселения Темрюкского района в виде денежного содержания лиц, замещающих должности муниципальной службы.</w:t>
      </w: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t>1.3. Финансирование деятельности лиц, замещающих должности муниципальной службы в органах местного самоуправления Запорожского сельского поселения Темрюкского района - администрации Запорожского сельского поселения Темрюкского района, осуществляется за счет средств местного бюджета (бюджета Запорожского сельского поселения Темрюкского района).</w:t>
      </w:r>
    </w:p>
    <w:p w:rsidR="00C771BB" w:rsidRPr="00C771BB" w:rsidRDefault="00C771BB" w:rsidP="00C771BB">
      <w:pPr>
        <w:widowControl/>
        <w:autoSpaceDE/>
        <w:autoSpaceDN/>
        <w:adjustRightInd/>
        <w:ind w:left="720"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C771BB" w:rsidRPr="00C771BB" w:rsidRDefault="00C771BB" w:rsidP="00C771BB">
      <w:pPr>
        <w:widowControl/>
        <w:numPr>
          <w:ilvl w:val="0"/>
          <w:numId w:val="1"/>
        </w:numPr>
        <w:autoSpaceDE/>
        <w:autoSpaceDN/>
        <w:adjustRightInd/>
        <w:jc w:val="center"/>
        <w:rPr>
          <w:rFonts w:ascii="Times New Roman" w:eastAsia="Times New Roman" w:hAnsi="Times New Roman" w:cs="Verdana"/>
          <w:b/>
          <w:color w:val="000000"/>
          <w:sz w:val="28"/>
          <w:szCs w:val="28"/>
        </w:rPr>
      </w:pPr>
      <w:r w:rsidRPr="00C771BB">
        <w:rPr>
          <w:rFonts w:ascii="Times New Roman" w:eastAsia="Times New Roman" w:hAnsi="Times New Roman" w:cs="Verdana"/>
          <w:b/>
          <w:color w:val="000000"/>
          <w:sz w:val="28"/>
          <w:szCs w:val="28"/>
        </w:rPr>
        <w:t>Оплата труда муниципальных служащих</w:t>
      </w:r>
    </w:p>
    <w:p w:rsidR="00C771BB" w:rsidRPr="00C771BB" w:rsidRDefault="00C771BB" w:rsidP="00C771BB">
      <w:pPr>
        <w:widowControl/>
        <w:autoSpaceDE/>
        <w:autoSpaceDN/>
        <w:adjustRightInd/>
        <w:ind w:left="720" w:firstLine="0"/>
        <w:jc w:val="left"/>
        <w:rPr>
          <w:rFonts w:ascii="Times New Roman" w:eastAsia="Times New Roman" w:hAnsi="Times New Roman" w:cs="Verdana"/>
          <w:b/>
          <w:color w:val="000000"/>
          <w:sz w:val="28"/>
          <w:szCs w:val="28"/>
        </w:rPr>
      </w:pP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bookmarkStart w:id="21" w:name="sub_1012601"/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2.1. </w:t>
      </w:r>
      <w:proofErr w:type="gramStart"/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Оплата труда муниципального служащего производится в виде денежного содержания, которое состоит из месячного должностного оклада муниципального служащего в соответствии с замещаемой им должностью муниципальной службы (далее - </w:t>
      </w:r>
      <w:r w:rsidRPr="00C771BB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должностной оклад</w:t>
      </w:r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) и месячного оклада муниципального служащего в соответствии с присвоенным ему </w:t>
      </w:r>
      <w:hyperlink w:anchor="sub_10115" w:history="1">
        <w:r w:rsidRPr="00C771BB">
          <w:rPr>
            <w:rFonts w:ascii="Times New Roman" w:eastAsia="Times New Roman" w:hAnsi="Times New Roman"/>
            <w:sz w:val="28"/>
            <w:szCs w:val="28"/>
          </w:rPr>
          <w:t>классным чином</w:t>
        </w:r>
      </w:hyperlink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службы (далее</w:t>
      </w:r>
      <w:r w:rsidRPr="00C771BB"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 w:rsidRPr="00C771BB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оклад за классный чин</w:t>
      </w:r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), которые составляют оклад месячного денежного содержания муниципального служащего (далее - </w:t>
      </w:r>
      <w:r w:rsidRPr="00C771BB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оклад денежного содержания</w:t>
      </w:r>
      <w:r w:rsidRPr="00C771BB">
        <w:rPr>
          <w:rFonts w:ascii="Times New Roman" w:eastAsia="Times New Roman" w:hAnsi="Times New Roman" w:cs="Times New Roman"/>
          <w:sz w:val="28"/>
          <w:szCs w:val="28"/>
        </w:rPr>
        <w:t>), а</w:t>
      </w:r>
      <w:proofErr w:type="gramEnd"/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 также из ежемесячных и иных дополнительных выплат (далее - </w:t>
      </w:r>
      <w:r w:rsidRPr="00C771BB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дополнительные выплаты</w:t>
      </w:r>
      <w:r w:rsidRPr="00C771B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bookmarkStart w:id="22" w:name="sub_1012602"/>
      <w:bookmarkEnd w:id="21"/>
      <w:r w:rsidRPr="00C771BB">
        <w:rPr>
          <w:rFonts w:ascii="Times New Roman" w:eastAsia="Times New Roman" w:hAnsi="Times New Roman" w:cs="Times New Roman"/>
          <w:sz w:val="28"/>
          <w:szCs w:val="28"/>
        </w:rPr>
        <w:lastRenderedPageBreak/>
        <w:t>2.2. </w:t>
      </w:r>
      <w:hyperlink w:anchor="sub_103" w:history="1">
        <w:r w:rsidRPr="00C771BB">
          <w:rPr>
            <w:rFonts w:ascii="Times New Roman" w:eastAsia="Times New Roman" w:hAnsi="Times New Roman"/>
            <w:sz w:val="28"/>
            <w:szCs w:val="28"/>
          </w:rPr>
          <w:t>Размеры должностных окладов</w:t>
        </w:r>
      </w:hyperlink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hyperlink w:anchor="sub_104" w:history="1">
        <w:r w:rsidRPr="00C771BB">
          <w:rPr>
            <w:rFonts w:ascii="Times New Roman" w:eastAsia="Times New Roman" w:hAnsi="Times New Roman"/>
            <w:sz w:val="28"/>
            <w:szCs w:val="28"/>
          </w:rPr>
          <w:t>окладов за классный чин</w:t>
        </w:r>
      </w:hyperlink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служащих устанавливаются решением Совета Запорожского сельского поселения Темрюкского района (приложения №№ 3,4).</w:t>
      </w: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bookmarkStart w:id="23" w:name="sub_1012603"/>
      <w:bookmarkEnd w:id="22"/>
      <w:r w:rsidRPr="00C771BB">
        <w:rPr>
          <w:rFonts w:ascii="Times New Roman" w:eastAsia="Times New Roman" w:hAnsi="Times New Roman" w:cs="Times New Roman"/>
          <w:sz w:val="28"/>
          <w:szCs w:val="28"/>
        </w:rPr>
        <w:t>2.3. </w:t>
      </w:r>
      <w:proofErr w:type="gramStart"/>
      <w:r w:rsidRPr="00C771BB">
        <w:rPr>
          <w:rFonts w:ascii="Times New Roman" w:eastAsia="Times New Roman" w:hAnsi="Times New Roman" w:cs="Times New Roman"/>
          <w:sz w:val="28"/>
          <w:szCs w:val="28"/>
        </w:rPr>
        <w:t>Должностные оклады и оклады за классный чин увеличиваются (индексируются) в соответствии с решением Совета Запорожского сельского поселения Темрюкского района о местном бюджете (бюджете Запорожского сельского поселения Темрюкского района) в сроки и в пределах размера повышения (индексации) должностных окладов и окладов за классный чин государственных гражданских служащих Краснодарского края, статьи 134 Трудового кодекса Российской Федерации.</w:t>
      </w:r>
      <w:proofErr w:type="gramEnd"/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bookmarkStart w:id="24" w:name="sub_1012604"/>
      <w:bookmarkEnd w:id="23"/>
      <w:r w:rsidRPr="00C771BB">
        <w:rPr>
          <w:rFonts w:ascii="Times New Roman" w:eastAsia="Times New Roman" w:hAnsi="Times New Roman" w:cs="Times New Roman"/>
          <w:sz w:val="28"/>
          <w:szCs w:val="28"/>
        </w:rPr>
        <w:t>2.4. При увеличении (индексации) должностных окладов и окладов за классный чин их размеры подлежат округлению до целого рубля в сторону увеличения.</w:t>
      </w: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Verdana"/>
          <w:color w:val="000000"/>
          <w:sz w:val="28"/>
          <w:szCs w:val="28"/>
        </w:rPr>
      </w:pPr>
      <w:r w:rsidRPr="00C771BB">
        <w:rPr>
          <w:rFonts w:ascii="Times New Roman" w:eastAsia="Times New Roman" w:hAnsi="Times New Roman" w:cs="Verdana"/>
          <w:color w:val="000000"/>
          <w:sz w:val="28"/>
          <w:szCs w:val="28"/>
        </w:rPr>
        <w:t xml:space="preserve">2.5. За исполнение обязанностей отсутствующего руководителя структурного (подструктурного) подразделения (отпуск, командировка, болезнь и др.), специалисту производится доплата в размере разницы в </w:t>
      </w:r>
      <w:r w:rsidRPr="00C771BB">
        <w:rPr>
          <w:rFonts w:ascii="Times New Roman" w:eastAsia="Times New Roman" w:hAnsi="Times New Roman" w:cs="Times New Roman"/>
          <w:sz w:val="28"/>
          <w:szCs w:val="28"/>
        </w:rPr>
        <w:t>окладах месячного денежного содержания</w:t>
      </w:r>
      <w:r w:rsidRPr="00C771BB">
        <w:rPr>
          <w:rFonts w:ascii="Times New Roman" w:eastAsia="Times New Roman" w:hAnsi="Times New Roman" w:cs="Verdana"/>
          <w:color w:val="000000"/>
          <w:sz w:val="28"/>
          <w:szCs w:val="28"/>
        </w:rPr>
        <w:t>.</w:t>
      </w: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bookmarkStart w:id="25" w:name="sub_1012605"/>
      <w:bookmarkEnd w:id="24"/>
      <w:r w:rsidRPr="00C771BB">
        <w:rPr>
          <w:rFonts w:ascii="Times New Roman" w:eastAsia="Times New Roman" w:hAnsi="Times New Roman" w:cs="Times New Roman"/>
          <w:sz w:val="28"/>
          <w:szCs w:val="28"/>
        </w:rPr>
        <w:t>2.6. К дополнительным выплатам относятся:</w:t>
      </w:r>
    </w:p>
    <w:bookmarkEnd w:id="25"/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2.6.1. </w:t>
      </w:r>
      <w:hyperlink w:anchor="sub_1012606" w:history="1">
        <w:r w:rsidRPr="00C771BB">
          <w:rPr>
            <w:rFonts w:ascii="Times New Roman" w:eastAsia="Times New Roman" w:hAnsi="Times New Roman"/>
            <w:sz w:val="28"/>
            <w:szCs w:val="28"/>
          </w:rPr>
          <w:t>Ежемесячная надбавка</w:t>
        </w:r>
      </w:hyperlink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 к должностному окладу за выслугу лет на муниципальной службе.</w:t>
      </w: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bookmarkStart w:id="26" w:name="sub_1012606"/>
      <w:r w:rsidRPr="00C771BB">
        <w:rPr>
          <w:rFonts w:ascii="Times New Roman" w:eastAsia="Times New Roman" w:hAnsi="Times New Roman" w:cs="Times New Roman"/>
          <w:sz w:val="28"/>
          <w:szCs w:val="28"/>
        </w:rPr>
        <w:t>Надбавка к должностному окладу за выслугу лет на муниципальной службе устанавливается на основании распоряжения соответственно администрации Запорожского сельского поселения Темрюкского района со дня поступления лица на муниципальную службу и выплачивается ежемесячно.</w:t>
      </w:r>
    </w:p>
    <w:bookmarkEnd w:id="26"/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t>Ежемесячная надбавка к должностному окладу за выслугу лет на муниципальной службе устанавливается в следующих размерах:</w:t>
      </w:r>
    </w:p>
    <w:p w:rsidR="00C771BB" w:rsidRPr="00C771BB" w:rsidRDefault="00C771BB" w:rsidP="00C771BB">
      <w:pPr>
        <w:ind w:firstLine="85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при стаже муниципальной службы </w:t>
      </w:r>
      <w:r w:rsidRPr="00C771BB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 xml:space="preserve">                  </w:t>
      </w:r>
      <w:r w:rsidRPr="00C771BB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в процентах</w:t>
      </w:r>
    </w:p>
    <w:p w:rsidR="00C771BB" w:rsidRPr="00C771BB" w:rsidRDefault="00C771BB" w:rsidP="00C771BB">
      <w:pPr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bookmarkStart w:id="27" w:name="sub_101260604"/>
      <w:r w:rsidRPr="00C771BB">
        <w:rPr>
          <w:rFonts w:ascii="Times New Roman" w:eastAsia="Times New Roman" w:hAnsi="Times New Roman" w:cs="Times New Roman"/>
          <w:sz w:val="28"/>
          <w:szCs w:val="28"/>
        </w:rPr>
        <w:t>от 1 года до 5 лет                                                         10</w:t>
      </w:r>
    </w:p>
    <w:bookmarkEnd w:id="27"/>
    <w:p w:rsidR="00C771BB" w:rsidRPr="00C771BB" w:rsidRDefault="00C771BB" w:rsidP="00C771BB">
      <w:pPr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t>от 5 до 10 лет                                                               15</w:t>
      </w:r>
    </w:p>
    <w:p w:rsidR="00C771BB" w:rsidRPr="00C771BB" w:rsidRDefault="00C771BB" w:rsidP="00C771BB">
      <w:pPr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t>от 10 до 15 лет                                                             20</w:t>
      </w:r>
    </w:p>
    <w:p w:rsidR="00C771BB" w:rsidRPr="00C771BB" w:rsidRDefault="00C771BB" w:rsidP="00C771BB">
      <w:pPr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t>свыше 15 лет                                                                30</w:t>
      </w: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Размер надбавки к должностному окладу за выслугу лет на муниципальной службе изменяется в случае: </w:t>
      </w: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принятия решения о включении в стаж муниципальной службы муниципального служащего либо об исключении из стажа муниципальной службы муниципального служащего того или иного периода - со дня принятия </w:t>
      </w:r>
      <w:hyperlink r:id="rId28" w:history="1">
        <w:r w:rsidRPr="00C771BB">
          <w:rPr>
            <w:rFonts w:ascii="Times New Roman" w:eastAsia="Times New Roman" w:hAnsi="Times New Roman" w:cs="Times New Roman"/>
            <w:sz w:val="28"/>
            <w:szCs w:val="28"/>
          </w:rPr>
          <w:t>Комиссией</w:t>
        </w:r>
      </w:hyperlink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 Запорожского сельского поселения Темрюкского района по установлению стажа муниципальной службы соответствующего решения;</w:t>
      </w: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наступления условий, установленных </w:t>
      </w:r>
      <w:hyperlink w:anchor="sub_101260604" w:history="1">
        <w:r w:rsidRPr="00C771BB">
          <w:rPr>
            <w:rFonts w:ascii="Times New Roman" w:eastAsia="Times New Roman" w:hAnsi="Times New Roman" w:cs="Times New Roman"/>
            <w:sz w:val="28"/>
            <w:szCs w:val="28"/>
          </w:rPr>
          <w:t>абзацами пятым - восьмым</w:t>
        </w:r>
      </w:hyperlink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подпункта, - со дня наступления указанных условий.  </w:t>
      </w: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2.6.2. </w:t>
      </w:r>
      <w:hyperlink w:anchor="sub_1012607" w:history="1">
        <w:r w:rsidRPr="00C771BB">
          <w:rPr>
            <w:rFonts w:ascii="Times New Roman" w:eastAsia="Times New Roman" w:hAnsi="Times New Roman"/>
            <w:sz w:val="28"/>
            <w:szCs w:val="28"/>
          </w:rPr>
          <w:t>Ежемесячная надбавка</w:t>
        </w:r>
      </w:hyperlink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 к должностному окладу за особые условия муниципальной службы.</w:t>
      </w: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t>Условия и порядок выплаты ежемесячной надбавки к должностному окладу за особые условия муниципальной службы устанавливаются нормативным правовым актом соответственно администрации Запорожского сельского поселения Темрюкского района.</w:t>
      </w: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Verdana"/>
          <w:color w:val="000000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Размер </w:t>
      </w:r>
      <w:r w:rsidRPr="00C771BB">
        <w:rPr>
          <w:rFonts w:ascii="Times New Roman" w:eastAsia="Times New Roman" w:hAnsi="Times New Roman" w:cs="Verdana"/>
          <w:color w:val="000000"/>
          <w:sz w:val="28"/>
          <w:szCs w:val="28"/>
        </w:rPr>
        <w:t>ежемесячной надбавки к должностному окладу за особые условия муниципальной службы определяется в зависимости от группы должностей муниципальной службы в следующих пределах:</w:t>
      </w: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а) по </w:t>
      </w:r>
      <w:hyperlink w:anchor="sub_10204" w:history="1">
        <w:r w:rsidRPr="00C771BB">
          <w:rPr>
            <w:rFonts w:ascii="Times New Roman" w:eastAsia="Times New Roman" w:hAnsi="Times New Roman" w:cs="Times New Roman"/>
            <w:sz w:val="28"/>
            <w:szCs w:val="28"/>
          </w:rPr>
          <w:t>главной группе</w:t>
        </w:r>
      </w:hyperlink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 должностей муниципальной службы - от 110 до 200 процентов должностного оклада;</w:t>
      </w: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б) по </w:t>
      </w:r>
      <w:hyperlink w:anchor="sub_10205" w:history="1">
        <w:r w:rsidRPr="00C771BB">
          <w:rPr>
            <w:rFonts w:ascii="Times New Roman" w:eastAsia="Times New Roman" w:hAnsi="Times New Roman" w:cs="Times New Roman"/>
            <w:sz w:val="28"/>
            <w:szCs w:val="28"/>
          </w:rPr>
          <w:t>ведущей группе</w:t>
        </w:r>
      </w:hyperlink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 должностей муниципальной службы - от 110 до 170 процентов должностного оклада;</w:t>
      </w: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в) по </w:t>
      </w:r>
      <w:hyperlink w:anchor="sub_10206" w:history="1">
        <w:r w:rsidRPr="00C771BB">
          <w:rPr>
            <w:rFonts w:ascii="Times New Roman" w:eastAsia="Times New Roman" w:hAnsi="Times New Roman" w:cs="Times New Roman"/>
            <w:sz w:val="28"/>
            <w:szCs w:val="28"/>
          </w:rPr>
          <w:t>старшей группе</w:t>
        </w:r>
      </w:hyperlink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 должностей муниципальной службы - от 60 до 110 процентов должностного оклада;</w:t>
      </w: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г) по </w:t>
      </w:r>
      <w:hyperlink w:anchor="sub_10207" w:history="1">
        <w:r w:rsidRPr="00C771BB">
          <w:rPr>
            <w:rFonts w:ascii="Times New Roman" w:eastAsia="Times New Roman" w:hAnsi="Times New Roman" w:cs="Times New Roman"/>
            <w:sz w:val="28"/>
            <w:szCs w:val="28"/>
          </w:rPr>
          <w:t>младшей группе</w:t>
        </w:r>
      </w:hyperlink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 должностей муниципальной службы - до 60 процентов должностного оклада.</w:t>
      </w: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bookmarkStart w:id="28" w:name="sub_101260717"/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Конкретный размер надбавки к должностному окладу за особые условия муниципальной службы устанавливается распоряжением администрации </w:t>
      </w:r>
      <w:bookmarkEnd w:id="28"/>
      <w:r w:rsidRPr="00C771BB">
        <w:rPr>
          <w:rFonts w:ascii="Times New Roman" w:eastAsia="Times New Roman" w:hAnsi="Times New Roman" w:cs="Times New Roman"/>
          <w:sz w:val="28"/>
          <w:szCs w:val="28"/>
        </w:rPr>
        <w:t>Запорожского сельского поселения Темрюкского района.</w:t>
      </w: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Размер </w:t>
      </w:r>
      <w:r w:rsidRPr="00C771BB">
        <w:rPr>
          <w:rFonts w:ascii="Times New Roman" w:eastAsia="Times New Roman" w:hAnsi="Times New Roman" w:cs="Verdana"/>
          <w:color w:val="000000"/>
          <w:sz w:val="28"/>
          <w:szCs w:val="28"/>
        </w:rPr>
        <w:t>ежемесячной надбавки к должностному окладу за особые условия муниципальной службы не может быть установлен ниже минимального размера, определенного законодательством для данной группы должностей.</w:t>
      </w: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период прохождения муниципальным служащим испытательного срока, </w:t>
      </w:r>
      <w:r w:rsidRPr="00C771BB">
        <w:rPr>
          <w:rFonts w:ascii="Times New Roman" w:eastAsia="Times New Roman" w:hAnsi="Times New Roman" w:cs="Times New Roman"/>
          <w:sz w:val="28"/>
          <w:szCs w:val="28"/>
        </w:rPr>
        <w:t>ежемесячная надбавка к должностному окладу за особые условия муниципальной службы</w:t>
      </w:r>
      <w:r w:rsidRPr="00C771BB">
        <w:rPr>
          <w:rFonts w:ascii="Times New Roman" w:eastAsia="Times New Roman" w:hAnsi="Times New Roman" w:cs="Times New Roman"/>
          <w:color w:val="000000"/>
          <w:sz w:val="28"/>
          <w:szCs w:val="28"/>
        </w:rPr>
        <w:t>, как правило, устанавливается и выплачивается в минимальном размере, установленном для соответствующей группы должностей муниципальной службы.</w:t>
      </w:r>
    </w:p>
    <w:p w:rsidR="00C771BB" w:rsidRPr="00C771BB" w:rsidRDefault="00C771BB" w:rsidP="00C771BB">
      <w:pPr>
        <w:widowControl/>
        <w:numPr>
          <w:ilvl w:val="2"/>
          <w:numId w:val="2"/>
        </w:numPr>
        <w:autoSpaceDE/>
        <w:autoSpaceDN/>
        <w:adjustRightInd/>
        <w:ind w:firstLine="851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Ежемесячная процентная надбавка к должностному окладу за работу со </w:t>
      </w:r>
      <w:hyperlink r:id="rId29" w:history="1">
        <w:r w:rsidRPr="00C771BB">
          <w:rPr>
            <w:rFonts w:ascii="Times New Roman" w:eastAsia="Times New Roman" w:hAnsi="Times New Roman"/>
            <w:sz w:val="28"/>
            <w:szCs w:val="28"/>
          </w:rPr>
          <w:t>сведениями</w:t>
        </w:r>
      </w:hyperlink>
      <w:r w:rsidRPr="00C771BB">
        <w:rPr>
          <w:rFonts w:ascii="Times New Roman" w:eastAsia="Times New Roman" w:hAnsi="Times New Roman" w:cs="Times New Roman"/>
          <w:sz w:val="28"/>
          <w:szCs w:val="28"/>
        </w:rPr>
        <w:t>, составляющими государственную тайну.</w:t>
      </w: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Размер и порядок выплаты ежемесячной процентной надбавки к должностному окладу за работу со </w:t>
      </w:r>
      <w:hyperlink r:id="rId30" w:history="1">
        <w:r w:rsidRPr="00C771BB">
          <w:rPr>
            <w:rFonts w:ascii="Times New Roman" w:eastAsia="Times New Roman" w:hAnsi="Times New Roman"/>
            <w:sz w:val="28"/>
            <w:szCs w:val="28"/>
          </w:rPr>
          <w:t>сведениями</w:t>
        </w:r>
      </w:hyperlink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, составляющими государственную тайну, определяется </w:t>
      </w:r>
      <w:hyperlink r:id="rId31" w:history="1">
        <w:r w:rsidRPr="00C771BB">
          <w:rPr>
            <w:rFonts w:ascii="Times New Roman" w:eastAsia="Times New Roman" w:hAnsi="Times New Roman"/>
            <w:sz w:val="28"/>
            <w:szCs w:val="28"/>
          </w:rPr>
          <w:t>законодательством</w:t>
        </w:r>
      </w:hyperlink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 Краснодарского края и устанавливается на основании нормативного правового акта администрации Запорожского сельского поселения Темрюкского района.</w:t>
      </w: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t>2.6.4. Премии по итогам работы за месяц (квартал) и год.</w:t>
      </w: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hyperlink w:anchor="sub_106" w:history="1">
        <w:r w:rsidRPr="00C771BB">
          <w:rPr>
            <w:rFonts w:ascii="Times New Roman" w:eastAsia="Times New Roman" w:hAnsi="Times New Roman"/>
            <w:sz w:val="28"/>
            <w:szCs w:val="28"/>
          </w:rPr>
          <w:t>Порядок</w:t>
        </w:r>
      </w:hyperlink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 выплаты и порядок определения размера премии по итогам работы за месяц (квартал) и год определяется муниципальным правовым актом Совета Запорожского сельского поселения Темрюкского района.</w:t>
      </w: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Verdana"/>
          <w:color w:val="000000"/>
          <w:sz w:val="28"/>
          <w:szCs w:val="28"/>
        </w:rPr>
      </w:pPr>
      <w:r w:rsidRPr="00C771BB">
        <w:rPr>
          <w:rFonts w:ascii="Times New Roman" w:eastAsia="Times New Roman" w:hAnsi="Times New Roman" w:cs="Verdana"/>
          <w:color w:val="000000"/>
          <w:sz w:val="28"/>
          <w:szCs w:val="28"/>
        </w:rPr>
        <w:lastRenderedPageBreak/>
        <w:t>Максимальный размер премии по итогам работы муниципального служащего за месяц (квартал) и год не ограничивается в пределах фонда оплаты труда.</w:t>
      </w: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2.6.5. </w:t>
      </w:r>
      <w:hyperlink w:anchor="sub_105" w:history="1">
        <w:r w:rsidRPr="00C771BB">
          <w:rPr>
            <w:rFonts w:ascii="Times New Roman" w:eastAsia="Times New Roman" w:hAnsi="Times New Roman"/>
            <w:sz w:val="28"/>
            <w:szCs w:val="28"/>
          </w:rPr>
          <w:t>Ежемесячное денежное поощрение</w:t>
        </w:r>
      </w:hyperlink>
      <w:r w:rsidRPr="00C771B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Размер ежемесячного денежного поощрения муниципальных служащих администрации Запорожского сельского поселения Темрюкского района устанавливаются в соответствии с </w:t>
      </w:r>
      <w:hyperlink r:id="rId32" w:history="1">
        <w:r w:rsidRPr="00C771BB">
          <w:rPr>
            <w:rFonts w:ascii="Times New Roman" w:eastAsia="Times New Roman" w:hAnsi="Times New Roman"/>
            <w:sz w:val="28"/>
            <w:szCs w:val="28"/>
          </w:rPr>
          <w:t>Федеральным законом</w:t>
        </w:r>
      </w:hyperlink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 от 2 марта 2007 года № 25-ФЗ «О муниципальной службе в Российской Федерации» и </w:t>
      </w:r>
      <w:hyperlink r:id="rId33" w:history="1">
        <w:r w:rsidRPr="00C771BB">
          <w:rPr>
            <w:rFonts w:ascii="Times New Roman" w:eastAsia="Times New Roman" w:hAnsi="Times New Roman"/>
            <w:sz w:val="28"/>
            <w:szCs w:val="28"/>
          </w:rPr>
          <w:t>законом</w:t>
        </w:r>
      </w:hyperlink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 Краснодарского края от 8 июня 2007 года № 1244-КЗ «О муниципальной службе в Краснодарском крае» согласно </w:t>
      </w:r>
      <w:hyperlink w:anchor="sub_3000" w:history="1">
        <w:r w:rsidRPr="00C771BB">
          <w:rPr>
            <w:rFonts w:ascii="Times New Roman" w:eastAsia="Times New Roman" w:hAnsi="Times New Roman"/>
            <w:sz w:val="28"/>
            <w:szCs w:val="28"/>
          </w:rPr>
          <w:t>приложению № 4</w:t>
        </w:r>
      </w:hyperlink>
      <w:r w:rsidRPr="00C771B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Verdana"/>
          <w:color w:val="000000"/>
          <w:sz w:val="28"/>
          <w:szCs w:val="28"/>
        </w:rPr>
      </w:pPr>
      <w:r w:rsidRPr="00C771BB">
        <w:rPr>
          <w:rFonts w:ascii="Times New Roman" w:eastAsia="Times New Roman" w:hAnsi="Times New Roman" w:cs="Verdana"/>
          <w:color w:val="000000"/>
          <w:sz w:val="28"/>
          <w:szCs w:val="28"/>
        </w:rPr>
        <w:t>Размер ежемесячного денежного поощрения муниципальных служащих</w:t>
      </w:r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 Запорожского сельского поселения Темрюкского района не должны превышать размера </w:t>
      </w:r>
      <w:r w:rsidRPr="00C771BB">
        <w:rPr>
          <w:rFonts w:ascii="Times New Roman" w:eastAsia="Times New Roman" w:hAnsi="Times New Roman" w:cs="Verdana"/>
          <w:color w:val="000000"/>
          <w:sz w:val="28"/>
          <w:szCs w:val="28"/>
        </w:rPr>
        <w:t xml:space="preserve">ежемесячного денежного поощрения </w:t>
      </w:r>
      <w:r w:rsidRPr="00C771BB">
        <w:rPr>
          <w:rFonts w:ascii="Times New Roman" w:eastAsia="Times New Roman" w:hAnsi="Times New Roman" w:cs="Times New Roman"/>
          <w:sz w:val="28"/>
          <w:szCs w:val="28"/>
        </w:rPr>
        <w:t>государственных гражданских служащих Краснодарского края по соответствующим должностям.</w:t>
      </w: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Verdana"/>
          <w:color w:val="000000"/>
          <w:sz w:val="28"/>
          <w:szCs w:val="28"/>
        </w:rPr>
      </w:pPr>
      <w:r w:rsidRPr="00C771BB">
        <w:rPr>
          <w:rFonts w:ascii="Times New Roman" w:eastAsia="Times New Roman" w:hAnsi="Times New Roman" w:cs="Verdana"/>
          <w:color w:val="000000"/>
          <w:sz w:val="28"/>
          <w:szCs w:val="28"/>
        </w:rPr>
        <w:t xml:space="preserve">Выплата ежемесячного денежного поощрения производится со дня назначения на должность муниципальной службы. </w:t>
      </w: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9" w:name="sub_10126057"/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2.6.6. Единовременная выплата при предоставлении ежегодного оплачиваемого </w:t>
      </w:r>
      <w:proofErr w:type="gramStart"/>
      <w:r w:rsidRPr="00C771BB">
        <w:rPr>
          <w:rFonts w:ascii="Times New Roman" w:eastAsia="Times New Roman" w:hAnsi="Times New Roman" w:cs="Times New Roman"/>
          <w:sz w:val="28"/>
          <w:szCs w:val="28"/>
        </w:rPr>
        <w:t>отпуска</w:t>
      </w:r>
      <w:proofErr w:type="gramEnd"/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 выплачиваемые  за счет средств фонда оплаты труда муниципальных служащих, в соответствии с положением, утверждаемым </w:t>
      </w:r>
      <w:bookmarkEnd w:id="29"/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соответственно </w:t>
      </w:r>
      <w:r w:rsidRPr="00C771BB">
        <w:rPr>
          <w:rFonts w:ascii="Times New Roman" w:eastAsia="Times New Roman" w:hAnsi="Times New Roman" w:cs="Verdana"/>
          <w:color w:val="000000"/>
          <w:sz w:val="28"/>
          <w:szCs w:val="28"/>
        </w:rPr>
        <w:t xml:space="preserve">постановлением администрации </w:t>
      </w:r>
      <w:r w:rsidRPr="00C771BB">
        <w:rPr>
          <w:rFonts w:ascii="Times New Roman" w:eastAsia="Times New Roman" w:hAnsi="Times New Roman" w:cs="Times New Roman"/>
          <w:sz w:val="28"/>
          <w:szCs w:val="28"/>
        </w:rPr>
        <w:t>Запорожского</w:t>
      </w:r>
      <w:r w:rsidRPr="00C771BB">
        <w:rPr>
          <w:rFonts w:ascii="Times New Roman" w:eastAsia="Times New Roman" w:hAnsi="Times New Roman" w:cs="Verdana"/>
          <w:color w:val="000000"/>
          <w:sz w:val="28"/>
          <w:szCs w:val="28"/>
        </w:rPr>
        <w:t xml:space="preserve"> сельского поселения Темрюкского района.</w:t>
      </w:r>
      <w:bookmarkStart w:id="30" w:name="sub_1012608"/>
      <w:r w:rsidRPr="00C771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Verdana"/>
          <w:color w:val="000000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2.6.7. </w:t>
      </w:r>
      <w:r w:rsidRPr="00C771BB">
        <w:rPr>
          <w:rFonts w:ascii="Times New Roman" w:eastAsia="Times New Roman" w:hAnsi="Times New Roman" w:cs="Verdana"/>
          <w:color w:val="000000"/>
          <w:sz w:val="28"/>
          <w:szCs w:val="28"/>
        </w:rPr>
        <w:t xml:space="preserve">Материальная помощь выплачивается лицу, замещающему муниципальную должность, на </w:t>
      </w:r>
      <w:proofErr w:type="gramStart"/>
      <w:r w:rsidRPr="00C771BB">
        <w:rPr>
          <w:rFonts w:ascii="Times New Roman" w:eastAsia="Times New Roman" w:hAnsi="Times New Roman" w:cs="Verdana"/>
          <w:color w:val="000000"/>
          <w:sz w:val="28"/>
          <w:szCs w:val="28"/>
        </w:rPr>
        <w:t>основании</w:t>
      </w:r>
      <w:proofErr w:type="gramEnd"/>
      <w:r w:rsidRPr="00C771BB">
        <w:rPr>
          <w:rFonts w:ascii="Times New Roman" w:eastAsia="Times New Roman" w:hAnsi="Times New Roman" w:cs="Verdana"/>
          <w:color w:val="000000"/>
          <w:sz w:val="28"/>
          <w:szCs w:val="28"/>
        </w:rPr>
        <w:t xml:space="preserve">  личного заявления.</w:t>
      </w: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Verdana"/>
          <w:color w:val="000000"/>
          <w:sz w:val="28"/>
          <w:szCs w:val="28"/>
        </w:rPr>
      </w:pPr>
      <w:r w:rsidRPr="00C771BB">
        <w:rPr>
          <w:rFonts w:ascii="Times New Roman" w:eastAsia="Times New Roman" w:hAnsi="Times New Roman" w:cs="Verdana"/>
          <w:color w:val="000000"/>
          <w:sz w:val="28"/>
          <w:szCs w:val="28"/>
        </w:rPr>
        <w:t xml:space="preserve"> 2.6.8. Материальная помощь по желанию лица, замещающего муниципальную должность, может быть присоединена к ежегодному оплачиваемому отпуску.</w:t>
      </w: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t>2.7.  Муниципальным служащим производятся другие выплаты, предусмотренные соответствующими федеральными законами и иными нормативными правовыми актами и выплачиваемые за счет средств фонда оплаты труда муниципальных служащих.</w:t>
      </w: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C771BB" w:rsidRPr="00C771BB" w:rsidRDefault="00C771BB" w:rsidP="00C771BB">
      <w:pPr>
        <w:widowControl/>
        <w:autoSpaceDE/>
        <w:autoSpaceDN/>
        <w:adjustRightInd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b/>
          <w:sz w:val="28"/>
          <w:szCs w:val="28"/>
        </w:rPr>
        <w:t xml:space="preserve">3. Порядок формирования годового фонда оплаты труда </w:t>
      </w:r>
    </w:p>
    <w:p w:rsidR="00C771BB" w:rsidRPr="00C771BB" w:rsidRDefault="00C771BB" w:rsidP="00C771BB">
      <w:pPr>
        <w:widowControl/>
        <w:autoSpaceDE/>
        <w:autoSpaceDN/>
        <w:adjustRightInd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b/>
          <w:sz w:val="28"/>
          <w:szCs w:val="28"/>
        </w:rPr>
        <w:t>муниципальных служащих</w:t>
      </w: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bookmarkStart w:id="31" w:name="sub_1012609"/>
      <w:bookmarkEnd w:id="30"/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3.1. При формировании </w:t>
      </w:r>
      <w:proofErr w:type="gramStart"/>
      <w:r w:rsidRPr="00C771BB">
        <w:rPr>
          <w:rFonts w:ascii="Times New Roman" w:eastAsia="Times New Roman" w:hAnsi="Times New Roman" w:cs="Times New Roman"/>
          <w:sz w:val="28"/>
          <w:szCs w:val="28"/>
        </w:rPr>
        <w:t>фонда оплаты труда муниципальных служащих администрации Запорожского сельского поселения</w:t>
      </w:r>
      <w:proofErr w:type="gramEnd"/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 Темрюкского района сверх суммы средств, направляемых для выплаты должностных окладов, предусматриваются средства на выплату (в расчете на год):</w:t>
      </w:r>
    </w:p>
    <w:bookmarkEnd w:id="31"/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t>3.1.1 оклада за классный чин - в размере до  пяти должностных окладов;</w:t>
      </w: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t>3.1.2 ежемесячной надбавки к должностному окладу за выслугу лет на муниципальной службе - в размере до четырех должностных окладов;</w:t>
      </w: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lastRenderedPageBreak/>
        <w:t>3.1.3 ежемесячной надбавки к должностному окладу за особые условия муниципальной службы - в размере до двадцати одного должностного оклада;</w:t>
      </w: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t>3.1.4 премий по итогам работы за месяц (квартал) и год - в размере до восьми должностных окладов;</w:t>
      </w: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t>3.1.5 ежемесячного денежного поощрения - в размере до должностных окладов;</w:t>
      </w: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t>3.1.6 единовременной выплаты при предоставлении ежегодного оплачиваемого отпуска - в размере четырех должностных окладов.</w:t>
      </w: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3.2. Годовой фонд оплаты труда муниципальных служащих из расчета количества должностных окладов не должен превышать годовой фонд оплаты труда государственных гражданских служащих Краснодарского края также из расчета количества должностных окладов в соответствии с соотношением должностей, установленных </w:t>
      </w:r>
      <w:hyperlink r:id="rId34" w:history="1">
        <w:r w:rsidRPr="00C771BB">
          <w:rPr>
            <w:rFonts w:ascii="Times New Roman" w:eastAsia="Times New Roman" w:hAnsi="Times New Roman"/>
            <w:sz w:val="28"/>
            <w:szCs w:val="28"/>
          </w:rPr>
          <w:t>законом</w:t>
        </w:r>
      </w:hyperlink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 Краснодарского края от 8 июня 2007 года № 1244-КЗ «О муниципальной службе в Краснодарском крае». </w:t>
      </w: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Verdana"/>
          <w:color w:val="000000"/>
          <w:sz w:val="28"/>
          <w:szCs w:val="28"/>
        </w:rPr>
      </w:pPr>
      <w:r w:rsidRPr="00C771BB">
        <w:rPr>
          <w:rFonts w:ascii="Times New Roman" w:eastAsia="Times New Roman" w:hAnsi="Times New Roman" w:cs="Verdana"/>
          <w:color w:val="000000"/>
          <w:sz w:val="28"/>
          <w:szCs w:val="28"/>
        </w:rPr>
        <w:t xml:space="preserve">3.3. Глава </w:t>
      </w:r>
      <w:r w:rsidRPr="00C771BB">
        <w:rPr>
          <w:rFonts w:ascii="Times New Roman" w:eastAsia="Times New Roman" w:hAnsi="Times New Roman" w:cs="Times New Roman"/>
          <w:sz w:val="28"/>
          <w:szCs w:val="28"/>
        </w:rPr>
        <w:t>Запорожского</w:t>
      </w:r>
      <w:r w:rsidRPr="00C771BB">
        <w:rPr>
          <w:rFonts w:ascii="Times New Roman" w:eastAsia="Times New Roman" w:hAnsi="Times New Roman" w:cs="Verdana"/>
          <w:color w:val="000000"/>
          <w:sz w:val="28"/>
          <w:szCs w:val="28"/>
        </w:rPr>
        <w:t xml:space="preserve"> сельского поселения Темрюкского района вправе перераспределять по мере необходимости денежные средства фонда оплаты труда между выплатами, предусмотренными в подпункте 3.1. настоящего положения.</w:t>
      </w:r>
    </w:p>
    <w:p w:rsidR="00C771BB" w:rsidRPr="00C771BB" w:rsidRDefault="00C771BB" w:rsidP="00C771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Verdana"/>
          <w:color w:val="000000"/>
          <w:sz w:val="28"/>
          <w:szCs w:val="28"/>
        </w:rPr>
        <w:t>3.4. Экономия установленного годового фонда оплаты труда по итогам года может быть направлена для дополнительного премирования, оказания дополнительной материальной помощи  в конце календарного года.</w:t>
      </w:r>
    </w:p>
    <w:p w:rsidR="00C771BB" w:rsidRPr="00C771BB" w:rsidRDefault="00C771BB" w:rsidP="00C771BB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C771BB" w:rsidRPr="00C771BB" w:rsidRDefault="00C771BB" w:rsidP="00C771BB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C771BB" w:rsidRPr="00C771BB" w:rsidRDefault="00C771BB" w:rsidP="00C771BB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C771BB" w:rsidRPr="00C771BB" w:rsidRDefault="00C771BB" w:rsidP="00C771BB">
      <w:pPr>
        <w:widowControl/>
        <w:tabs>
          <w:tab w:val="left" w:pos="3060"/>
        </w:tabs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771BB"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 обязанности</w:t>
      </w:r>
    </w:p>
    <w:p w:rsidR="00C771BB" w:rsidRPr="00C771BB" w:rsidRDefault="00C771BB" w:rsidP="00C771BB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t>главы Запорожского  сельского поселения</w:t>
      </w:r>
    </w:p>
    <w:p w:rsidR="00C771BB" w:rsidRPr="00C771BB" w:rsidRDefault="00C771BB" w:rsidP="00C771BB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t>Темрюкского района                                                                      К.А.Домашев</w:t>
      </w:r>
    </w:p>
    <w:p w:rsidR="00C771BB" w:rsidRPr="00C771BB" w:rsidRDefault="00C771BB" w:rsidP="00C771BB">
      <w:pPr>
        <w:widowControl/>
        <w:autoSpaceDE/>
        <w:autoSpaceDN/>
        <w:adjustRightInd/>
        <w:ind w:firstLine="22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771BB" w:rsidRPr="00C771BB" w:rsidRDefault="00C771BB" w:rsidP="00C771BB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C771BB" w:rsidRPr="00C771BB" w:rsidRDefault="00C771BB" w:rsidP="00C771BB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</w:rPr>
      </w:pPr>
    </w:p>
    <w:p w:rsidR="00C771BB" w:rsidRDefault="00C771BB"/>
    <w:p w:rsidR="00C771BB" w:rsidRDefault="00C771BB"/>
    <w:p w:rsidR="00C771BB" w:rsidRDefault="00C771BB"/>
    <w:p w:rsidR="00C771BB" w:rsidRDefault="00C771BB"/>
    <w:p w:rsidR="00C771BB" w:rsidRDefault="00C771BB"/>
    <w:p w:rsidR="00C771BB" w:rsidRDefault="00C771BB"/>
    <w:p w:rsidR="00C771BB" w:rsidRDefault="00C771BB"/>
    <w:p w:rsidR="00C771BB" w:rsidRDefault="00C771BB"/>
    <w:p w:rsidR="00C771BB" w:rsidRDefault="00C771BB"/>
    <w:p w:rsidR="00C771BB" w:rsidRDefault="00C771BB"/>
    <w:p w:rsidR="00C771BB" w:rsidRDefault="00C771BB"/>
    <w:p w:rsidR="00C771BB" w:rsidRDefault="00C771BB"/>
    <w:p w:rsidR="00C771BB" w:rsidRDefault="00C771BB"/>
    <w:p w:rsidR="00C771BB" w:rsidRDefault="00C771BB"/>
    <w:p w:rsidR="00C771BB" w:rsidRDefault="00C771BB"/>
    <w:p w:rsidR="00C771BB" w:rsidRPr="00C771BB" w:rsidRDefault="00C771BB" w:rsidP="00C771BB">
      <w:pPr>
        <w:widowControl/>
        <w:autoSpaceDE/>
        <w:autoSpaceDN/>
        <w:adjustRightInd/>
        <w:ind w:left="5103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3</w:t>
      </w:r>
    </w:p>
    <w:p w:rsidR="00C771BB" w:rsidRPr="00C771BB" w:rsidRDefault="00C771BB" w:rsidP="00C771BB">
      <w:pPr>
        <w:widowControl/>
        <w:autoSpaceDE/>
        <w:autoSpaceDN/>
        <w:adjustRightInd/>
        <w:ind w:left="5103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к решению </w:t>
      </w:r>
      <w:r w:rsidRPr="00C771BB">
        <w:rPr>
          <w:rFonts w:ascii="Times New Roman" w:eastAsia="Times New Roman" w:hAnsi="Times New Roman" w:cs="Times New Roman"/>
          <w:sz w:val="28"/>
          <w:szCs w:val="28"/>
          <w:lang w:val="en-US"/>
        </w:rPr>
        <w:t>XLIX</w:t>
      </w:r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 сессии Совета  Запорожского сельского поселения Темрюкского района IV созыва</w:t>
      </w:r>
    </w:p>
    <w:p w:rsidR="00C771BB" w:rsidRPr="00C771BB" w:rsidRDefault="00C771BB" w:rsidP="00C771BB">
      <w:pPr>
        <w:widowControl/>
        <w:autoSpaceDE/>
        <w:autoSpaceDN/>
        <w:adjustRightInd/>
        <w:ind w:left="5103"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     от </w:t>
      </w:r>
      <w:r w:rsidRPr="00C771BB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02.08 2022 </w:t>
      </w:r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C771BB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187</w:t>
      </w:r>
    </w:p>
    <w:p w:rsidR="00C771BB" w:rsidRPr="00C771BB" w:rsidRDefault="00C771BB" w:rsidP="00C771BB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71BB" w:rsidRPr="00C771BB" w:rsidRDefault="00C771BB" w:rsidP="00C771B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b/>
          <w:sz w:val="28"/>
          <w:szCs w:val="28"/>
        </w:rPr>
        <w:t>РАЗМЕРЫ</w:t>
      </w:r>
    </w:p>
    <w:p w:rsidR="00C771BB" w:rsidRPr="00C771BB" w:rsidRDefault="00C771BB" w:rsidP="00C771B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b/>
          <w:sz w:val="28"/>
          <w:szCs w:val="28"/>
        </w:rPr>
        <w:t>денежного вознаграждения (должностного оклада) и ежемесячного денежного поощрения лиц, замещающих муниципальные должности и должности муниципальной службы в администрации Запорожского  сельского поселения Темрюкского района</w:t>
      </w:r>
    </w:p>
    <w:p w:rsidR="00C771BB" w:rsidRPr="00C771BB" w:rsidRDefault="00C771BB" w:rsidP="00C771BB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C771BB" w:rsidRPr="00C771BB" w:rsidRDefault="00C771BB" w:rsidP="00C771B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b/>
          <w:sz w:val="28"/>
          <w:szCs w:val="28"/>
        </w:rPr>
        <w:t>Раздел 1. Размер денежного вознаграждения и ежемесячного денежного поощрения лиц, замещающих муниципальные должности в администрации Запорожского  сельского поселения Темрюкского района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148"/>
        <w:gridCol w:w="1862"/>
        <w:gridCol w:w="2197"/>
      </w:tblGrid>
      <w:tr w:rsidR="00C771BB" w:rsidRPr="00C771BB" w:rsidTr="001D523C">
        <w:trPr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C771BB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C771BB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5148" w:type="dxa"/>
            <w:shd w:val="clear" w:color="auto" w:fill="auto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Наименование должности</w:t>
            </w:r>
          </w:p>
        </w:tc>
        <w:tc>
          <w:tcPr>
            <w:tcW w:w="1862" w:type="dxa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Денежное вознаграждение</w:t>
            </w:r>
          </w:p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(рублей в месяц)</w:t>
            </w:r>
          </w:p>
        </w:tc>
        <w:tc>
          <w:tcPr>
            <w:tcW w:w="2197" w:type="dxa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Ежемесячное денежное поощрение (количество денежных вознаграждений)</w:t>
            </w:r>
          </w:p>
        </w:tc>
      </w:tr>
      <w:tr w:rsidR="00C771BB" w:rsidRPr="00C771BB" w:rsidTr="001D523C">
        <w:trPr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148" w:type="dxa"/>
            <w:shd w:val="clear" w:color="auto" w:fill="auto"/>
            <w:vAlign w:val="center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Глава Запорожского сельского поселения Темрюкского района (глава администрации Запорожского  сельского поселения Темрюкского района)</w:t>
            </w:r>
          </w:p>
        </w:tc>
        <w:tc>
          <w:tcPr>
            <w:tcW w:w="1862" w:type="dxa"/>
            <w:vAlign w:val="center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12820</w:t>
            </w:r>
          </w:p>
        </w:tc>
        <w:tc>
          <w:tcPr>
            <w:tcW w:w="2197" w:type="dxa"/>
            <w:vAlign w:val="center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До 5</w:t>
            </w:r>
          </w:p>
        </w:tc>
      </w:tr>
    </w:tbl>
    <w:p w:rsidR="00C771BB" w:rsidRPr="00C771BB" w:rsidRDefault="00C771BB" w:rsidP="00C771B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71BB" w:rsidRPr="00C771BB" w:rsidRDefault="00C771BB" w:rsidP="00C771B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b/>
          <w:sz w:val="28"/>
          <w:szCs w:val="28"/>
        </w:rPr>
        <w:t>Раздел 2. Размер должностных окладов и ежемесячного денежного поощрения муниципальных служащих администрации Запорожского сельского поселения Темрюкского района</w:t>
      </w:r>
    </w:p>
    <w:tbl>
      <w:tblPr>
        <w:tblW w:w="97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4660"/>
        <w:gridCol w:w="2002"/>
        <w:gridCol w:w="2418"/>
      </w:tblGrid>
      <w:tr w:rsidR="00C771BB" w:rsidRPr="00C771BB" w:rsidTr="001D523C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C771BB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C771BB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4660" w:type="dxa"/>
            <w:shd w:val="clear" w:color="auto" w:fill="auto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Наименование должности</w:t>
            </w:r>
          </w:p>
        </w:tc>
        <w:tc>
          <w:tcPr>
            <w:tcW w:w="2002" w:type="dxa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Размер  месячного должностного оклада</w:t>
            </w:r>
          </w:p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(рублей в месяц)</w:t>
            </w:r>
          </w:p>
        </w:tc>
        <w:tc>
          <w:tcPr>
            <w:tcW w:w="2418" w:type="dxa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Ежемесячное денежное поощрение (количество должностных окладов)</w:t>
            </w:r>
          </w:p>
        </w:tc>
      </w:tr>
      <w:tr w:rsidR="00C771BB" w:rsidRPr="00C771BB" w:rsidTr="001D523C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:rsidR="00C771BB" w:rsidRPr="00C771BB" w:rsidRDefault="00C771BB" w:rsidP="00C771BB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shd w:val="clear" w:color="auto" w:fill="auto"/>
            <w:vAlign w:val="center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 xml:space="preserve">Заместитель главы Запорожского сельского поселения Темрюкского района </w:t>
            </w:r>
          </w:p>
        </w:tc>
        <w:tc>
          <w:tcPr>
            <w:tcW w:w="2002" w:type="dxa"/>
            <w:vAlign w:val="center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7438</w:t>
            </w:r>
          </w:p>
        </w:tc>
        <w:tc>
          <w:tcPr>
            <w:tcW w:w="2418" w:type="dxa"/>
            <w:vAlign w:val="center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До 3</w:t>
            </w:r>
          </w:p>
        </w:tc>
      </w:tr>
      <w:tr w:rsidR="00C771BB" w:rsidRPr="00C771BB" w:rsidTr="001D523C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:rsidR="00C771BB" w:rsidRPr="00C771BB" w:rsidRDefault="00C771BB" w:rsidP="00C771BB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shd w:val="clear" w:color="auto" w:fill="auto"/>
            <w:vAlign w:val="center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Начальник отдела (самостоятельного)</w:t>
            </w:r>
          </w:p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2" w:type="dxa"/>
            <w:vAlign w:val="center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5986</w:t>
            </w:r>
          </w:p>
        </w:tc>
        <w:tc>
          <w:tcPr>
            <w:tcW w:w="2418" w:type="dxa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До 3</w:t>
            </w:r>
          </w:p>
        </w:tc>
      </w:tr>
      <w:tr w:rsidR="00C771BB" w:rsidRPr="00C771BB" w:rsidTr="001D523C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:rsidR="00C771BB" w:rsidRPr="00C771BB" w:rsidRDefault="00C771BB" w:rsidP="00C771BB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shd w:val="clear" w:color="auto" w:fill="auto"/>
            <w:vAlign w:val="center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Главный специалист</w:t>
            </w:r>
          </w:p>
        </w:tc>
        <w:tc>
          <w:tcPr>
            <w:tcW w:w="2002" w:type="dxa"/>
            <w:vAlign w:val="center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5986</w:t>
            </w:r>
          </w:p>
        </w:tc>
        <w:tc>
          <w:tcPr>
            <w:tcW w:w="2418" w:type="dxa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До 3</w:t>
            </w:r>
          </w:p>
        </w:tc>
      </w:tr>
      <w:tr w:rsidR="00C771BB" w:rsidRPr="00C771BB" w:rsidTr="001D523C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:rsidR="00C771BB" w:rsidRPr="00C771BB" w:rsidRDefault="00C771BB" w:rsidP="00C771BB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0" w:type="dxa"/>
            <w:shd w:val="clear" w:color="auto" w:fill="auto"/>
            <w:vAlign w:val="center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Ведущий специалист</w:t>
            </w:r>
          </w:p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2" w:type="dxa"/>
            <w:vAlign w:val="center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5332</w:t>
            </w:r>
          </w:p>
        </w:tc>
        <w:tc>
          <w:tcPr>
            <w:tcW w:w="2418" w:type="dxa"/>
            <w:vAlign w:val="center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До 2</w:t>
            </w:r>
          </w:p>
        </w:tc>
      </w:tr>
    </w:tbl>
    <w:p w:rsidR="00C771BB" w:rsidRPr="00C771BB" w:rsidRDefault="00C771BB" w:rsidP="00C771B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C771BB" w:rsidRPr="00C771BB" w:rsidRDefault="00C771BB" w:rsidP="00C771BB">
      <w:pPr>
        <w:widowControl/>
        <w:tabs>
          <w:tab w:val="left" w:pos="3060"/>
        </w:tabs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C771BB" w:rsidRPr="00C771BB" w:rsidRDefault="00C771BB" w:rsidP="00C771BB">
      <w:pPr>
        <w:widowControl/>
        <w:tabs>
          <w:tab w:val="left" w:pos="3060"/>
        </w:tabs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771BB"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 обязанности</w:t>
      </w:r>
    </w:p>
    <w:p w:rsidR="00C771BB" w:rsidRPr="00C771BB" w:rsidRDefault="00C771BB" w:rsidP="00C771BB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t>главы Запорожского  сельского поселения</w:t>
      </w:r>
    </w:p>
    <w:p w:rsidR="00C771BB" w:rsidRPr="00C771BB" w:rsidRDefault="00C771BB" w:rsidP="00C771BB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t>Темрюкского района                                                                      К.А.Домашев</w:t>
      </w:r>
    </w:p>
    <w:p w:rsidR="00C771BB" w:rsidRPr="00C771BB" w:rsidRDefault="00C771BB" w:rsidP="00C771BB">
      <w:pPr>
        <w:widowControl/>
        <w:autoSpaceDE/>
        <w:autoSpaceDN/>
        <w:adjustRightInd/>
        <w:ind w:left="5103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4</w:t>
      </w:r>
    </w:p>
    <w:p w:rsidR="00C771BB" w:rsidRPr="00C771BB" w:rsidRDefault="00C771BB" w:rsidP="00C771BB">
      <w:pPr>
        <w:widowControl/>
        <w:autoSpaceDE/>
        <w:autoSpaceDN/>
        <w:adjustRightInd/>
        <w:ind w:left="5103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к решению </w:t>
      </w:r>
      <w:r w:rsidRPr="00C771BB">
        <w:rPr>
          <w:rFonts w:ascii="Times New Roman" w:eastAsia="Times New Roman" w:hAnsi="Times New Roman" w:cs="Times New Roman"/>
          <w:sz w:val="28"/>
          <w:szCs w:val="28"/>
          <w:lang w:val="en-US"/>
        </w:rPr>
        <w:t>XLIX</w:t>
      </w:r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 сессии Совета Запорожского сельского поселения Темрюкского района IV созыва</w:t>
      </w:r>
    </w:p>
    <w:p w:rsidR="00C771BB" w:rsidRPr="00C771BB" w:rsidRDefault="00C771BB" w:rsidP="00C771BB">
      <w:pPr>
        <w:widowControl/>
        <w:autoSpaceDE/>
        <w:autoSpaceDN/>
        <w:adjustRightInd/>
        <w:ind w:left="5103" w:firstLine="0"/>
        <w:jc w:val="left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             от </w:t>
      </w:r>
      <w:r w:rsidRPr="00C771BB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02.08.2022</w:t>
      </w:r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 w:rsidRPr="00C771BB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187</w:t>
      </w:r>
    </w:p>
    <w:p w:rsidR="00C771BB" w:rsidRPr="00C771BB" w:rsidRDefault="00C771BB" w:rsidP="00C771BB">
      <w:pPr>
        <w:widowControl/>
        <w:autoSpaceDE/>
        <w:autoSpaceDN/>
        <w:adjustRightInd/>
        <w:ind w:left="5103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71BB" w:rsidRPr="00C771BB" w:rsidRDefault="00C771BB" w:rsidP="00C771BB">
      <w:pPr>
        <w:widowControl/>
        <w:autoSpaceDE/>
        <w:autoSpaceDN/>
        <w:adjustRightInd/>
        <w:ind w:left="5103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71BB" w:rsidRPr="00C771BB" w:rsidRDefault="00C771BB" w:rsidP="00C771B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b/>
          <w:sz w:val="28"/>
          <w:szCs w:val="28"/>
        </w:rPr>
        <w:t>1. РАЗМЕР</w:t>
      </w:r>
    </w:p>
    <w:p w:rsidR="00C771BB" w:rsidRPr="00C771BB" w:rsidRDefault="00C771BB" w:rsidP="00C771B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b/>
          <w:sz w:val="28"/>
          <w:szCs w:val="28"/>
        </w:rPr>
        <w:t xml:space="preserve">окладов за классный чин муниципальных служащих администрации Запорожского  сельского поселения Темрюкского района </w:t>
      </w:r>
    </w:p>
    <w:p w:rsidR="00C771BB" w:rsidRPr="00C771BB" w:rsidRDefault="00C771BB" w:rsidP="00C771B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820"/>
        <w:gridCol w:w="2268"/>
      </w:tblGrid>
      <w:tr w:rsidR="00C771BB" w:rsidRPr="00C771BB" w:rsidTr="001D523C">
        <w:tc>
          <w:tcPr>
            <w:tcW w:w="2552" w:type="dxa"/>
            <w:shd w:val="clear" w:color="auto" w:fill="auto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Группа должностей муниципальной службы</w:t>
            </w:r>
          </w:p>
        </w:tc>
        <w:tc>
          <w:tcPr>
            <w:tcW w:w="4820" w:type="dxa"/>
            <w:shd w:val="clear" w:color="auto" w:fill="auto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Классный чин</w:t>
            </w:r>
          </w:p>
        </w:tc>
        <w:tc>
          <w:tcPr>
            <w:tcW w:w="2268" w:type="dxa"/>
            <w:shd w:val="clear" w:color="auto" w:fill="auto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 xml:space="preserve">Размер оклада за классный чин, руб. </w:t>
            </w:r>
          </w:p>
        </w:tc>
      </w:tr>
      <w:tr w:rsidR="00C771BB" w:rsidRPr="00C771BB" w:rsidTr="001D523C">
        <w:tc>
          <w:tcPr>
            <w:tcW w:w="2552" w:type="dxa"/>
            <w:vMerge w:val="restart"/>
            <w:shd w:val="clear" w:color="auto" w:fill="auto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Главная группа</w:t>
            </w:r>
          </w:p>
        </w:tc>
        <w:tc>
          <w:tcPr>
            <w:tcW w:w="4820" w:type="dxa"/>
            <w:shd w:val="clear" w:color="auto" w:fill="auto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Муниципальный советник 3 класса</w:t>
            </w:r>
          </w:p>
        </w:tc>
        <w:tc>
          <w:tcPr>
            <w:tcW w:w="2268" w:type="dxa"/>
            <w:shd w:val="clear" w:color="auto" w:fill="auto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2864,00</w:t>
            </w:r>
          </w:p>
        </w:tc>
      </w:tr>
      <w:tr w:rsidR="00C771BB" w:rsidRPr="00C771BB" w:rsidTr="001D523C">
        <w:tc>
          <w:tcPr>
            <w:tcW w:w="2552" w:type="dxa"/>
            <w:vMerge/>
            <w:shd w:val="clear" w:color="auto" w:fill="auto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0" w:type="dxa"/>
            <w:shd w:val="clear" w:color="auto" w:fill="auto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Муниципальный советник 2 класса</w:t>
            </w:r>
          </w:p>
        </w:tc>
        <w:tc>
          <w:tcPr>
            <w:tcW w:w="2268" w:type="dxa"/>
            <w:shd w:val="clear" w:color="auto" w:fill="auto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2879,00</w:t>
            </w:r>
          </w:p>
        </w:tc>
      </w:tr>
      <w:tr w:rsidR="00C771BB" w:rsidRPr="00C771BB" w:rsidTr="001D523C">
        <w:tc>
          <w:tcPr>
            <w:tcW w:w="2552" w:type="dxa"/>
            <w:vMerge/>
            <w:shd w:val="clear" w:color="auto" w:fill="auto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0" w:type="dxa"/>
            <w:shd w:val="clear" w:color="auto" w:fill="auto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Муниципальный советник 1 класса</w:t>
            </w:r>
          </w:p>
        </w:tc>
        <w:tc>
          <w:tcPr>
            <w:tcW w:w="2268" w:type="dxa"/>
            <w:shd w:val="clear" w:color="auto" w:fill="auto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3045,00</w:t>
            </w:r>
          </w:p>
        </w:tc>
      </w:tr>
      <w:tr w:rsidR="00C771BB" w:rsidRPr="00C771BB" w:rsidTr="001D523C">
        <w:tc>
          <w:tcPr>
            <w:tcW w:w="2552" w:type="dxa"/>
            <w:vMerge w:val="restart"/>
            <w:shd w:val="clear" w:color="auto" w:fill="auto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Ведущая группа</w:t>
            </w:r>
          </w:p>
        </w:tc>
        <w:tc>
          <w:tcPr>
            <w:tcW w:w="4820" w:type="dxa"/>
            <w:shd w:val="clear" w:color="auto" w:fill="auto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Советник муниципальный службы 3 класса</w:t>
            </w:r>
          </w:p>
        </w:tc>
        <w:tc>
          <w:tcPr>
            <w:tcW w:w="2268" w:type="dxa"/>
            <w:shd w:val="clear" w:color="auto" w:fill="auto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2168,00</w:t>
            </w:r>
          </w:p>
        </w:tc>
      </w:tr>
      <w:tr w:rsidR="00C771BB" w:rsidRPr="00C771BB" w:rsidTr="001D523C">
        <w:tc>
          <w:tcPr>
            <w:tcW w:w="2552" w:type="dxa"/>
            <w:vMerge/>
            <w:shd w:val="clear" w:color="auto" w:fill="auto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0" w:type="dxa"/>
            <w:shd w:val="clear" w:color="auto" w:fill="auto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Советник муниципальный службы 2 класса</w:t>
            </w:r>
          </w:p>
        </w:tc>
        <w:tc>
          <w:tcPr>
            <w:tcW w:w="2268" w:type="dxa"/>
            <w:shd w:val="clear" w:color="auto" w:fill="auto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2221,00</w:t>
            </w:r>
          </w:p>
        </w:tc>
      </w:tr>
      <w:tr w:rsidR="00C771BB" w:rsidRPr="00C771BB" w:rsidTr="001D523C">
        <w:tc>
          <w:tcPr>
            <w:tcW w:w="2552" w:type="dxa"/>
            <w:vMerge/>
            <w:shd w:val="clear" w:color="auto" w:fill="auto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0" w:type="dxa"/>
            <w:shd w:val="clear" w:color="auto" w:fill="auto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Советник муниципальный службы 1 класса</w:t>
            </w:r>
          </w:p>
        </w:tc>
        <w:tc>
          <w:tcPr>
            <w:tcW w:w="2268" w:type="dxa"/>
            <w:shd w:val="clear" w:color="auto" w:fill="auto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2386,00</w:t>
            </w:r>
          </w:p>
        </w:tc>
      </w:tr>
      <w:tr w:rsidR="00C771BB" w:rsidRPr="00C771BB" w:rsidTr="001D523C">
        <w:tc>
          <w:tcPr>
            <w:tcW w:w="2552" w:type="dxa"/>
            <w:vMerge w:val="restart"/>
            <w:shd w:val="clear" w:color="auto" w:fill="auto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Старшая группа</w:t>
            </w:r>
          </w:p>
        </w:tc>
        <w:tc>
          <w:tcPr>
            <w:tcW w:w="4820" w:type="dxa"/>
            <w:shd w:val="clear" w:color="auto" w:fill="auto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Референт муниципальный службы 3 класса</w:t>
            </w:r>
          </w:p>
        </w:tc>
        <w:tc>
          <w:tcPr>
            <w:tcW w:w="2268" w:type="dxa"/>
            <w:shd w:val="clear" w:color="auto" w:fill="auto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1398,00</w:t>
            </w:r>
          </w:p>
        </w:tc>
      </w:tr>
      <w:tr w:rsidR="00C771BB" w:rsidRPr="00C771BB" w:rsidTr="001D523C">
        <w:tc>
          <w:tcPr>
            <w:tcW w:w="2552" w:type="dxa"/>
            <w:vMerge/>
            <w:shd w:val="clear" w:color="auto" w:fill="auto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0" w:type="dxa"/>
            <w:shd w:val="clear" w:color="auto" w:fill="auto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Референт муниципальный службы 2 класса</w:t>
            </w:r>
          </w:p>
        </w:tc>
        <w:tc>
          <w:tcPr>
            <w:tcW w:w="2268" w:type="dxa"/>
            <w:shd w:val="clear" w:color="auto" w:fill="auto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1611,00</w:t>
            </w:r>
          </w:p>
        </w:tc>
      </w:tr>
      <w:tr w:rsidR="00C771BB" w:rsidRPr="00C771BB" w:rsidTr="001D523C">
        <w:tc>
          <w:tcPr>
            <w:tcW w:w="2552" w:type="dxa"/>
            <w:vMerge/>
            <w:shd w:val="clear" w:color="auto" w:fill="auto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0" w:type="dxa"/>
            <w:shd w:val="clear" w:color="auto" w:fill="auto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Референт муниципальный службы 1 класса</w:t>
            </w:r>
          </w:p>
        </w:tc>
        <w:tc>
          <w:tcPr>
            <w:tcW w:w="2268" w:type="dxa"/>
            <w:shd w:val="clear" w:color="auto" w:fill="auto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1729,00</w:t>
            </w:r>
          </w:p>
        </w:tc>
      </w:tr>
      <w:tr w:rsidR="00C771BB" w:rsidRPr="00C771BB" w:rsidTr="001D523C">
        <w:tc>
          <w:tcPr>
            <w:tcW w:w="2552" w:type="dxa"/>
            <w:vMerge w:val="restart"/>
            <w:shd w:val="clear" w:color="auto" w:fill="auto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 xml:space="preserve">Младшая группа </w:t>
            </w:r>
          </w:p>
        </w:tc>
        <w:tc>
          <w:tcPr>
            <w:tcW w:w="4820" w:type="dxa"/>
            <w:shd w:val="clear" w:color="auto" w:fill="auto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Секретарь муниципальный службы 3 класса</w:t>
            </w:r>
          </w:p>
        </w:tc>
        <w:tc>
          <w:tcPr>
            <w:tcW w:w="2268" w:type="dxa"/>
            <w:shd w:val="clear" w:color="auto" w:fill="auto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741,00</w:t>
            </w:r>
          </w:p>
        </w:tc>
      </w:tr>
      <w:tr w:rsidR="00C771BB" w:rsidRPr="00C771BB" w:rsidTr="001D523C">
        <w:tc>
          <w:tcPr>
            <w:tcW w:w="2552" w:type="dxa"/>
            <w:vMerge/>
            <w:shd w:val="clear" w:color="auto" w:fill="auto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0" w:type="dxa"/>
            <w:shd w:val="clear" w:color="auto" w:fill="auto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Секретарь муниципальный службы 2 класса</w:t>
            </w:r>
          </w:p>
        </w:tc>
        <w:tc>
          <w:tcPr>
            <w:tcW w:w="2268" w:type="dxa"/>
            <w:shd w:val="clear" w:color="auto" w:fill="auto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906,00</w:t>
            </w:r>
          </w:p>
        </w:tc>
      </w:tr>
      <w:tr w:rsidR="00C771BB" w:rsidRPr="00C771BB" w:rsidTr="001D523C">
        <w:tc>
          <w:tcPr>
            <w:tcW w:w="2552" w:type="dxa"/>
            <w:vMerge/>
            <w:shd w:val="clear" w:color="auto" w:fill="auto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0" w:type="dxa"/>
            <w:shd w:val="clear" w:color="auto" w:fill="auto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Секретарь муниципальный службы 1 класса</w:t>
            </w:r>
          </w:p>
        </w:tc>
        <w:tc>
          <w:tcPr>
            <w:tcW w:w="2268" w:type="dxa"/>
            <w:shd w:val="clear" w:color="auto" w:fill="auto"/>
          </w:tcPr>
          <w:p w:rsidR="00C771BB" w:rsidRPr="00C771BB" w:rsidRDefault="00C771BB" w:rsidP="00C771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771BB">
              <w:rPr>
                <w:rFonts w:ascii="Times New Roman" w:eastAsia="Times New Roman" w:hAnsi="Times New Roman" w:cs="Times New Roman"/>
              </w:rPr>
              <w:t>1070,00</w:t>
            </w:r>
          </w:p>
        </w:tc>
      </w:tr>
    </w:tbl>
    <w:p w:rsidR="00C771BB" w:rsidRPr="00C771BB" w:rsidRDefault="00C771BB" w:rsidP="00C771BB">
      <w:pPr>
        <w:widowControl/>
        <w:tabs>
          <w:tab w:val="left" w:pos="3060"/>
        </w:tabs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C771BB" w:rsidRPr="00C771BB" w:rsidRDefault="00C771BB" w:rsidP="00C771BB">
      <w:pPr>
        <w:widowControl/>
        <w:tabs>
          <w:tab w:val="left" w:pos="3060"/>
        </w:tabs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C771BB" w:rsidRPr="00C771BB" w:rsidRDefault="00C771BB" w:rsidP="00C771BB">
      <w:pPr>
        <w:widowControl/>
        <w:tabs>
          <w:tab w:val="left" w:pos="3060"/>
        </w:tabs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C771BB" w:rsidRPr="00C771BB" w:rsidRDefault="00C771BB" w:rsidP="00C771BB">
      <w:pPr>
        <w:widowControl/>
        <w:tabs>
          <w:tab w:val="left" w:pos="3060"/>
        </w:tabs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771BB"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 w:rsidRPr="00C771BB">
        <w:rPr>
          <w:rFonts w:ascii="Times New Roman" w:eastAsia="Times New Roman" w:hAnsi="Times New Roman" w:cs="Times New Roman"/>
          <w:sz w:val="28"/>
          <w:szCs w:val="28"/>
        </w:rPr>
        <w:t xml:space="preserve"> обязанности</w:t>
      </w:r>
    </w:p>
    <w:p w:rsidR="00C771BB" w:rsidRPr="00C771BB" w:rsidRDefault="00C771BB" w:rsidP="00C771BB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t>главы Запорожского  сельского поселения</w:t>
      </w:r>
    </w:p>
    <w:p w:rsidR="00C771BB" w:rsidRPr="00C771BB" w:rsidRDefault="00C771BB" w:rsidP="00C771BB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C771BB">
        <w:rPr>
          <w:rFonts w:ascii="Times New Roman" w:eastAsia="Times New Roman" w:hAnsi="Times New Roman" w:cs="Times New Roman"/>
          <w:sz w:val="28"/>
          <w:szCs w:val="28"/>
        </w:rPr>
        <w:t>Темрюкского района                                                                      К.А.Домашев</w:t>
      </w:r>
    </w:p>
    <w:p w:rsidR="00C771BB" w:rsidRPr="00C771BB" w:rsidRDefault="00C771BB" w:rsidP="00C771BB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</w:rPr>
      </w:pPr>
    </w:p>
    <w:p w:rsidR="00C771BB" w:rsidRDefault="00C771BB">
      <w:bookmarkStart w:id="32" w:name="_GoBack"/>
      <w:bookmarkEnd w:id="32"/>
    </w:p>
    <w:sectPr w:rsidR="00C771BB" w:rsidSect="005B5489">
      <w:headerReference w:type="default" r:id="rId35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567" w:rsidRDefault="00990567" w:rsidP="005B5489">
      <w:r>
        <w:separator/>
      </w:r>
    </w:p>
  </w:endnote>
  <w:endnote w:type="continuationSeparator" w:id="0">
    <w:p w:rsidR="00990567" w:rsidRDefault="00990567" w:rsidP="005B5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567" w:rsidRDefault="00990567" w:rsidP="005B5489">
      <w:r>
        <w:separator/>
      </w:r>
    </w:p>
  </w:footnote>
  <w:footnote w:type="continuationSeparator" w:id="0">
    <w:p w:rsidR="00990567" w:rsidRDefault="00990567" w:rsidP="005B54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3476242"/>
      <w:docPartObj>
        <w:docPartGallery w:val="Page Numbers (Top of Page)"/>
        <w:docPartUnique/>
      </w:docPartObj>
    </w:sdtPr>
    <w:sdtEndPr/>
    <w:sdtContent>
      <w:p w:rsidR="005B5489" w:rsidRDefault="005B548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71BB">
          <w:rPr>
            <w:noProof/>
          </w:rPr>
          <w:t>2</w:t>
        </w:r>
        <w:r>
          <w:fldChar w:fldCharType="end"/>
        </w:r>
      </w:p>
    </w:sdtContent>
  </w:sdt>
  <w:p w:rsidR="005B5489" w:rsidRDefault="005B548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D4C41"/>
    <w:multiLevelType w:val="multilevel"/>
    <w:tmpl w:val="5FAE0B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713" w:hanging="720"/>
      </w:pPr>
      <w:rPr>
        <w:rStyle w:val="1"/>
        <w:b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">
    <w:nsid w:val="2FE530C1"/>
    <w:multiLevelType w:val="hybridMultilevel"/>
    <w:tmpl w:val="FBB05622"/>
    <w:lvl w:ilvl="0" w:tplc="BFA6D920">
      <w:start w:val="1"/>
      <w:numFmt w:val="decimal"/>
      <w:lvlText w:val="%1."/>
      <w:lvlJc w:val="center"/>
      <w:pPr>
        <w:tabs>
          <w:tab w:val="num" w:pos="1277"/>
        </w:tabs>
        <w:ind w:left="823" w:hanging="397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BA39A8"/>
    <w:multiLevelType w:val="multilevel"/>
    <w:tmpl w:val="5B5687DC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CBD"/>
    <w:rsid w:val="001A7D7B"/>
    <w:rsid w:val="00282F8C"/>
    <w:rsid w:val="00287AEC"/>
    <w:rsid w:val="002B6623"/>
    <w:rsid w:val="002F4B49"/>
    <w:rsid w:val="00327477"/>
    <w:rsid w:val="003D764D"/>
    <w:rsid w:val="005B5489"/>
    <w:rsid w:val="005C7DEE"/>
    <w:rsid w:val="00652AD6"/>
    <w:rsid w:val="00700DBD"/>
    <w:rsid w:val="00715C0F"/>
    <w:rsid w:val="00915CBD"/>
    <w:rsid w:val="0097612C"/>
    <w:rsid w:val="00990567"/>
    <w:rsid w:val="00A26639"/>
    <w:rsid w:val="00A80C28"/>
    <w:rsid w:val="00AF1A91"/>
    <w:rsid w:val="00B450D1"/>
    <w:rsid w:val="00BC5AEA"/>
    <w:rsid w:val="00C0275E"/>
    <w:rsid w:val="00C771BB"/>
    <w:rsid w:val="00CF476A"/>
    <w:rsid w:val="00DC16A8"/>
    <w:rsid w:val="00EA5EA6"/>
    <w:rsid w:val="00EE055C"/>
    <w:rsid w:val="00EE3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AE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287AEC"/>
    <w:rPr>
      <w:rFonts w:ascii="Times New Roman" w:hAnsi="Times New Roman" w:cs="Times New Roman" w:hint="default"/>
      <w:b w:val="0"/>
      <w:bCs w:val="0"/>
      <w:color w:val="000000"/>
    </w:rPr>
  </w:style>
  <w:style w:type="paragraph" w:styleId="a4">
    <w:name w:val="No Spacing"/>
    <w:basedOn w:val="a"/>
    <w:link w:val="a5"/>
    <w:uiPriority w:val="1"/>
    <w:qFormat/>
    <w:rsid w:val="00287AEC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basedOn w:val="a0"/>
    <w:link w:val="a4"/>
    <w:uiPriority w:val="1"/>
    <w:locked/>
    <w:rsid w:val="00287AEC"/>
    <w:rPr>
      <w:rFonts w:ascii="Calibri" w:eastAsia="Times New Roman" w:hAnsi="Calibri" w:cs="Times New Roman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87AE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7AEC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5B54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B5489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B54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B5489"/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1">
    <w:name w:val="Без интервала1"/>
    <w:qFormat/>
    <w:rsid w:val="00B450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c">
    <w:name w:val="Emphasis"/>
    <w:qFormat/>
    <w:rsid w:val="00B450D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AE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287AEC"/>
    <w:rPr>
      <w:rFonts w:ascii="Times New Roman" w:hAnsi="Times New Roman" w:cs="Times New Roman" w:hint="default"/>
      <w:b w:val="0"/>
      <w:bCs w:val="0"/>
      <w:color w:val="000000"/>
    </w:rPr>
  </w:style>
  <w:style w:type="paragraph" w:styleId="a4">
    <w:name w:val="No Spacing"/>
    <w:basedOn w:val="a"/>
    <w:link w:val="a5"/>
    <w:uiPriority w:val="1"/>
    <w:qFormat/>
    <w:rsid w:val="00287AEC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basedOn w:val="a0"/>
    <w:link w:val="a4"/>
    <w:uiPriority w:val="1"/>
    <w:locked/>
    <w:rsid w:val="00287AEC"/>
    <w:rPr>
      <w:rFonts w:ascii="Calibri" w:eastAsia="Times New Roman" w:hAnsi="Calibri" w:cs="Times New Roman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87AE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7AEC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5B54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B5489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B54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B5489"/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1">
    <w:name w:val="Без интервала1"/>
    <w:qFormat/>
    <w:rsid w:val="00B450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c">
    <w:name w:val="Emphasis"/>
    <w:qFormat/>
    <w:rsid w:val="00B450D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garantF1://23841204.0" TargetMode="External"/><Relationship Id="rId18" Type="http://schemas.openxmlformats.org/officeDocument/2006/relationships/hyperlink" Target="garantF1://23841243.0" TargetMode="External"/><Relationship Id="rId26" Type="http://schemas.openxmlformats.org/officeDocument/2006/relationships/hyperlink" Target="garantF1://23841244.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garantF1://12049402.1000" TargetMode="External"/><Relationship Id="rId34" Type="http://schemas.openxmlformats.org/officeDocument/2006/relationships/hyperlink" Target="garantF1://23841244.0" TargetMode="External"/><Relationship Id="rId7" Type="http://schemas.openxmlformats.org/officeDocument/2006/relationships/endnotes" Target="endnotes.xml"/><Relationship Id="rId12" Type="http://schemas.openxmlformats.org/officeDocument/2006/relationships/hyperlink" Target="garantF1://23841244.20" TargetMode="External"/><Relationship Id="rId17" Type="http://schemas.openxmlformats.org/officeDocument/2006/relationships/hyperlink" Target="garantF1://23841244.0" TargetMode="External"/><Relationship Id="rId25" Type="http://schemas.openxmlformats.org/officeDocument/2006/relationships/hyperlink" Target="garantF1://12025268.0" TargetMode="External"/><Relationship Id="rId33" Type="http://schemas.openxmlformats.org/officeDocument/2006/relationships/hyperlink" Target="garantF1://23841244.0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12025268.0" TargetMode="External"/><Relationship Id="rId20" Type="http://schemas.openxmlformats.org/officeDocument/2006/relationships/hyperlink" Target="garantF1://10002673.0" TargetMode="External"/><Relationship Id="rId29" Type="http://schemas.openxmlformats.org/officeDocument/2006/relationships/hyperlink" Target="garantF1://10002673.20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garantF1://12052272.22" TargetMode="External"/><Relationship Id="rId24" Type="http://schemas.openxmlformats.org/officeDocument/2006/relationships/hyperlink" Target="garantF1://12052272.0" TargetMode="External"/><Relationship Id="rId32" Type="http://schemas.openxmlformats.org/officeDocument/2006/relationships/hyperlink" Target="garantF1://12052272.0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garantF1://86367.0" TargetMode="External"/><Relationship Id="rId23" Type="http://schemas.openxmlformats.org/officeDocument/2006/relationships/hyperlink" Target="garantF1://86367.0" TargetMode="External"/><Relationship Id="rId28" Type="http://schemas.openxmlformats.org/officeDocument/2006/relationships/hyperlink" Target="garantF1://23870559.1" TargetMode="External"/><Relationship Id="rId36" Type="http://schemas.openxmlformats.org/officeDocument/2006/relationships/fontTable" Target="fontTable.xml"/><Relationship Id="rId10" Type="http://schemas.openxmlformats.org/officeDocument/2006/relationships/hyperlink" Target="garantF1://86367.53" TargetMode="External"/><Relationship Id="rId19" Type="http://schemas.openxmlformats.org/officeDocument/2006/relationships/hyperlink" Target="garantF1://23841202.0" TargetMode="External"/><Relationship Id="rId31" Type="http://schemas.openxmlformats.org/officeDocument/2006/relationships/hyperlink" Target="garantF1://12049402.100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12604.86" TargetMode="External"/><Relationship Id="rId14" Type="http://schemas.openxmlformats.org/officeDocument/2006/relationships/hyperlink" Target="garantF1://23841244.0" TargetMode="External"/><Relationship Id="rId22" Type="http://schemas.openxmlformats.org/officeDocument/2006/relationships/hyperlink" Target="garantF1://10002673.0" TargetMode="External"/><Relationship Id="rId27" Type="http://schemas.openxmlformats.org/officeDocument/2006/relationships/hyperlink" Target="garantF1://23841740.0" TargetMode="External"/><Relationship Id="rId30" Type="http://schemas.openxmlformats.org/officeDocument/2006/relationships/hyperlink" Target="garantF1://10002673.200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12</Pages>
  <Words>3614</Words>
  <Characters>20600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cp:lastPrinted>2022-08-02T09:00:00Z</cp:lastPrinted>
  <dcterms:created xsi:type="dcterms:W3CDTF">2022-01-28T09:15:00Z</dcterms:created>
  <dcterms:modified xsi:type="dcterms:W3CDTF">2022-08-02T12:36:00Z</dcterms:modified>
</cp:coreProperties>
</file>