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B0" w:rsidRDefault="00367CB0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Приложение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209E7" w:rsidRPr="008209E7" w:rsidRDefault="0071209C" w:rsidP="00525460">
      <w:pPr>
        <w:widowControl w:val="0"/>
        <w:autoSpaceDE w:val="0"/>
        <w:autoSpaceDN w:val="0"/>
        <w:adjustRightInd w:val="0"/>
        <w:spacing w:after="0" w:line="240" w:lineRule="auto"/>
        <w:ind w:left="4248" w:firstLine="2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209E7">
        <w:rPr>
          <w:rFonts w:ascii="Times New Roman" w:hAnsi="Times New Roman" w:cs="Times New Roman"/>
          <w:sz w:val="28"/>
          <w:szCs w:val="28"/>
        </w:rPr>
        <w:t xml:space="preserve"> </w:t>
      </w:r>
      <w:r w:rsidR="008209E7" w:rsidRPr="008209E7">
        <w:rPr>
          <w:rFonts w:ascii="Times New Roman" w:hAnsi="Times New Roman" w:cs="Times New Roman"/>
          <w:sz w:val="28"/>
          <w:szCs w:val="28"/>
        </w:rPr>
        <w:t>поселения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209E7" w:rsidRPr="00367CB0" w:rsidRDefault="00331A53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7CB0" w:rsidRPr="00367CB0">
        <w:rPr>
          <w:rFonts w:ascii="Times New Roman" w:hAnsi="Times New Roman" w:cs="Times New Roman"/>
          <w:i/>
          <w:sz w:val="28"/>
          <w:szCs w:val="28"/>
          <w:u w:val="single"/>
        </w:rPr>
        <w:t>14.04.2020</w:t>
      </w:r>
      <w:r w:rsidR="00367C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7CB0">
        <w:rPr>
          <w:rFonts w:ascii="Times New Roman" w:hAnsi="Times New Roman" w:cs="Times New Roman"/>
          <w:sz w:val="28"/>
          <w:szCs w:val="28"/>
        </w:rPr>
        <w:t xml:space="preserve">№ </w:t>
      </w:r>
      <w:r w:rsidR="00367CB0" w:rsidRPr="00367CB0">
        <w:rPr>
          <w:rFonts w:ascii="Times New Roman" w:hAnsi="Times New Roman" w:cs="Times New Roman"/>
          <w:i/>
          <w:sz w:val="28"/>
          <w:szCs w:val="28"/>
          <w:u w:val="single"/>
        </w:rPr>
        <w:t>41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209E7" w:rsidRPr="00367CB0" w:rsidRDefault="003B739C" w:rsidP="00367C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739C">
        <w:rPr>
          <w:rFonts w:ascii="Times New Roman" w:eastAsia="Times New Roman" w:hAnsi="Times New Roman" w:cs="Times New Roman"/>
          <w:b/>
          <w:sz w:val="28"/>
          <w:szCs w:val="28"/>
        </w:rPr>
        <w:t>Положени</w:t>
      </w:r>
      <w:r w:rsidR="00BA35C3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3B739C">
        <w:rPr>
          <w:rFonts w:ascii="Times New Roman" w:eastAsia="Times New Roman" w:hAnsi="Times New Roman" w:cs="Times New Roman"/>
          <w:b/>
          <w:sz w:val="28"/>
          <w:szCs w:val="28"/>
        </w:rPr>
        <w:t xml:space="preserve"> об организации семейных (родовых) захоронений на территории общественных кладбищ Запорожского сельского поселения Темрюкского района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1473E3" w:rsidRDefault="008209E7" w:rsidP="00F04D52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473E3" w:rsidRPr="008209E7">
        <w:rPr>
          <w:rFonts w:ascii="Times New Roman" w:hAnsi="Times New Roman" w:cs="Times New Roman"/>
          <w:sz w:val="28"/>
          <w:szCs w:val="28"/>
        </w:rPr>
        <w:t xml:space="preserve">Настоящее Положение об организации семейных (родовых) захоронений на территории общественных кладбищ </w:t>
      </w:r>
      <w:r w:rsidR="001473E3">
        <w:rPr>
          <w:rFonts w:ascii="Times New Roman" w:hAnsi="Times New Roman" w:cs="Times New Roman"/>
          <w:sz w:val="28"/>
          <w:szCs w:val="28"/>
        </w:rPr>
        <w:t>Запорожского</w:t>
      </w:r>
      <w:r w:rsidR="001473E3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</w:t>
      </w:r>
      <w:r w:rsidR="00F04D52">
        <w:rPr>
          <w:rFonts w:ascii="Times New Roman" w:hAnsi="Times New Roman" w:cs="Times New Roman"/>
          <w:sz w:val="28"/>
          <w:szCs w:val="28"/>
        </w:rPr>
        <w:t>кого района (далее - Положение), разработано в</w:t>
      </w:r>
      <w:r w:rsidR="00F04D52" w:rsidRPr="00F04D5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12 января 1996 года № 8-ФЗ «О погребении и похоронном деле», Законом Краснодарского края от 4 февраля 2004 года </w:t>
      </w:r>
      <w:r w:rsidR="00F04D52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F04D52" w:rsidRPr="00F04D52">
        <w:rPr>
          <w:rFonts w:ascii="Times New Roman" w:eastAsia="Times New Roman" w:hAnsi="Times New Roman" w:cs="Times New Roman"/>
          <w:sz w:val="28"/>
          <w:szCs w:val="28"/>
        </w:rPr>
        <w:t>№ 666-КЗ «О</w:t>
      </w:r>
      <w:proofErr w:type="gramEnd"/>
      <w:r w:rsidR="00F04D52" w:rsidRPr="00F04D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04D52" w:rsidRPr="00F04D52">
        <w:rPr>
          <w:rFonts w:ascii="Times New Roman" w:eastAsia="Times New Roman" w:hAnsi="Times New Roman" w:cs="Times New Roman"/>
          <w:sz w:val="28"/>
          <w:szCs w:val="28"/>
        </w:rPr>
        <w:t>погребении и похоронном деле в Краснодарском крае»</w:t>
      </w:r>
      <w:r w:rsidR="00F04D52">
        <w:rPr>
          <w:rFonts w:ascii="Times New Roman" w:hAnsi="Times New Roman" w:cs="Times New Roman"/>
          <w:sz w:val="28"/>
          <w:szCs w:val="28"/>
        </w:rPr>
        <w:t xml:space="preserve">, </w:t>
      </w:r>
      <w:r w:rsidR="001473E3" w:rsidRPr="008209E7">
        <w:rPr>
          <w:rFonts w:ascii="Times New Roman" w:hAnsi="Times New Roman" w:cs="Times New Roman"/>
          <w:sz w:val="28"/>
          <w:szCs w:val="28"/>
        </w:rPr>
        <w:t xml:space="preserve">регулирует отношения, связанные с погребением умерших (погибших) на семейных (родовых) захоронениях общественных кладбищ </w:t>
      </w:r>
      <w:r w:rsidR="001473E3">
        <w:rPr>
          <w:rFonts w:ascii="Times New Roman" w:hAnsi="Times New Roman" w:cs="Times New Roman"/>
          <w:sz w:val="28"/>
          <w:szCs w:val="28"/>
        </w:rPr>
        <w:t>Запорожского</w:t>
      </w:r>
      <w:r w:rsidR="001473E3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и устанавливает:</w:t>
      </w:r>
      <w:proofErr w:type="gramEnd"/>
    </w:p>
    <w:p w:rsidR="001473E3" w:rsidRPr="008209E7" w:rsidRDefault="001473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создания семейных (родовых) захоронений;</w:t>
      </w:r>
    </w:p>
    <w:p w:rsidR="001473E3" w:rsidRPr="008209E7" w:rsidRDefault="001473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погребения на месте семейного (родового) захоронения;</w:t>
      </w:r>
    </w:p>
    <w:p w:rsidR="001473E3" w:rsidRDefault="001473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правила содержания мест семейных (родовых) захоронений.</w:t>
      </w:r>
    </w:p>
    <w:p w:rsidR="001473E3" w:rsidRPr="008209E7" w:rsidRDefault="001473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2. Семейные (родовые) захоронения (далее - семейные захоронения) - отведенные в соответствии с этическими, санитарными и экологическими требованиями и правилами отдельные участки земли на действующих общественных кладбищах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совместного захоронения тел (останков) умерших (погибших) трех и более родственников.</w:t>
      </w:r>
    </w:p>
    <w:p w:rsidR="004E66EB" w:rsidRDefault="001473E3" w:rsidP="004E66EB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3. Места семейных захоронений могут быть отнесены к объектам, имеющим культурно-историческое значение, в порядке, установленном действующим законодательством Российской Федерации и Краснодарского края.</w:t>
      </w:r>
    </w:p>
    <w:p w:rsidR="00367CB0" w:rsidRDefault="00B32685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32685">
        <w:rPr>
          <w:rFonts w:ascii="Times New Roman" w:hAnsi="Times New Roman" w:cs="Times New Roman"/>
          <w:sz w:val="28"/>
          <w:szCs w:val="28"/>
        </w:rPr>
        <w:t>На территории общественного кладбища могут выделяться участки для почетных захоронений и воинских захоронений, погребения умерших одной веры, а также производятся одиночные, родственные и семейные (родовые) захоронения.</w:t>
      </w:r>
    </w:p>
    <w:p w:rsidR="00367CB0" w:rsidRDefault="004E66EB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E66EB">
        <w:rPr>
          <w:rFonts w:ascii="Times New Roman" w:hAnsi="Times New Roman" w:cs="Times New Roman"/>
          <w:sz w:val="28"/>
          <w:szCs w:val="28"/>
        </w:rPr>
        <w:t>Места захоронения подразделяются на следующие виды: одиночные, родственные, семейные (родовые), почетные, воинские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7CB0" w:rsidRDefault="00367CB0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Default="00367CB0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Default="00367CB0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Default="00367CB0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46462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. Места захоронения, предоставленные в соответствии с законодательством Российской Федерации и настоящим </w:t>
      </w:r>
      <w:r w:rsidR="00D46462">
        <w:rPr>
          <w:rFonts w:ascii="Times New Roman" w:hAnsi="Times New Roman" w:cs="Times New Roman"/>
          <w:sz w:val="28"/>
          <w:szCs w:val="28"/>
        </w:rPr>
        <w:t>Положением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, не могут быть принудительно изъяты, в том числе при наличии на указанных местах захоронения неблагоустроенных (брошенных) могил. </w:t>
      </w:r>
    </w:p>
    <w:p w:rsidR="00D46462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. Места захоронения предоставляются в соответствии с установленной планировкой общественного кладбища. </w:t>
      </w:r>
    </w:p>
    <w:p w:rsidR="00D46462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. Одиночные захоронения - места </w:t>
      </w:r>
      <w:proofErr w:type="gramStart"/>
      <w:r w:rsidR="00D46462" w:rsidRPr="00D46462">
        <w:rPr>
          <w:rFonts w:ascii="Times New Roman" w:hAnsi="Times New Roman" w:cs="Times New Roman"/>
          <w:sz w:val="28"/>
          <w:szCs w:val="28"/>
        </w:rPr>
        <w:t>захоронения</w:t>
      </w:r>
      <w:proofErr w:type="gramEnd"/>
      <w:r w:rsidR="00D46462" w:rsidRPr="00D46462">
        <w:rPr>
          <w:rFonts w:ascii="Times New Roman" w:hAnsi="Times New Roman" w:cs="Times New Roman"/>
          <w:sz w:val="28"/>
          <w:szCs w:val="28"/>
        </w:rPr>
        <w:t xml:space="preserve"> предоставляемые на территории общественного кладбища для</w:t>
      </w:r>
      <w:r w:rsidR="00D46462">
        <w:rPr>
          <w:rFonts w:ascii="Times New Roman" w:hAnsi="Times New Roman" w:cs="Times New Roman"/>
          <w:sz w:val="28"/>
          <w:szCs w:val="28"/>
        </w:rPr>
        <w:t xml:space="preserve"> погребения умерших (погибших).</w:t>
      </w:r>
    </w:p>
    <w:p w:rsidR="00D46462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. Места для одиночных захоронений предоставляются администрацией поселения </w:t>
      </w:r>
      <w:proofErr w:type="gramStart"/>
      <w:r w:rsidR="00D46462" w:rsidRPr="00D46462">
        <w:rPr>
          <w:rFonts w:ascii="Times New Roman" w:hAnsi="Times New Roman" w:cs="Times New Roman"/>
          <w:sz w:val="28"/>
          <w:szCs w:val="28"/>
        </w:rPr>
        <w:t>на безвозмездной основе в день обращения специализированной службы по вопросам похоронного дела с заявлением о предоставлении</w:t>
      </w:r>
      <w:proofErr w:type="gramEnd"/>
      <w:r w:rsidR="00D46462" w:rsidRPr="00D46462">
        <w:rPr>
          <w:rFonts w:ascii="Times New Roman" w:hAnsi="Times New Roman" w:cs="Times New Roman"/>
          <w:sz w:val="28"/>
          <w:szCs w:val="28"/>
        </w:rPr>
        <w:t xml:space="preserve"> места для одиночного захоронения. К заявлению прилагается копия свидетельства о смерти (с приложением подлинника для сверки). В случае если места для одиночных захоронений предоставляются для погребения умерших, личность которых не установлена, дополнительно к заявлению прилагается копия документа, подтверждающего согласие органов внутренних дел на погребение указанных умерших (с приложением подлинников для сверки). 2.8. Родственные захоронения - места захоронения, предоставляемые на территории общественного кладбища для погребения умершего таким образом, чтобы гарантировать погребение на этом же земельном участке умершего супруга или близкого родственника.</w:t>
      </w:r>
    </w:p>
    <w:p w:rsidR="002C047D" w:rsidRPr="008209E7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2C047D" w:rsidRPr="002C047D">
        <w:rPr>
          <w:rFonts w:ascii="Times New Roman" w:hAnsi="Times New Roman" w:cs="Times New Roman"/>
          <w:sz w:val="28"/>
          <w:szCs w:val="28"/>
        </w:rPr>
        <w:t>Места для родственных захоронений предоставляются администрацией поселения на безвозмездной основе в день обращения лица, взявшего на себя обязанность осуществить погребение умершего, с заявлением о предоставлении места для родственного захоронения с предоставлением копии свидетельства о смерти (с приложением подлинника для сверки).</w:t>
      </w:r>
    </w:p>
    <w:p w:rsidR="005F333B" w:rsidRDefault="003A62E3" w:rsidP="0085441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473E3" w:rsidRPr="008209E7">
        <w:rPr>
          <w:rFonts w:ascii="Times New Roman" w:hAnsi="Times New Roman" w:cs="Times New Roman"/>
          <w:sz w:val="28"/>
          <w:szCs w:val="28"/>
        </w:rPr>
        <w:t xml:space="preserve">. Размер бесплатно предоставляемого места семейного захоронения составляет 10 квадратных метров.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F333B" w:rsidRPr="00610F67" w:rsidRDefault="005F333B" w:rsidP="005F333B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F333B" w:rsidRPr="00610F67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 xml:space="preserve">Требования к устройству могил и надмогильных сооружений </w:t>
      </w:r>
    </w:p>
    <w:p w:rsidR="005F333B" w:rsidRPr="00610F67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Погребение должно осуществляться в специально отведенных и оборудованных с этой целью местах и в соответствии с действующими санитарными нормами и правилами.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Погребение в не отведенных для этого местах не допускается.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Не допускается устройство погребений в разрывах между могилами на участке, на обочинах дорог и в пределах защитных зон. </w:t>
      </w:r>
    </w:p>
    <w:p w:rsidR="00367CB0" w:rsidRDefault="005F333B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На общественных кладбищах участки под погребение отводятся в порядке очередности. </w:t>
      </w:r>
    </w:p>
    <w:p w:rsidR="00367CB0" w:rsidRDefault="005F333B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В случае отсутствия на участке общественного кладбища земли для погребения соглас</w:t>
      </w:r>
      <w:r>
        <w:rPr>
          <w:rFonts w:ascii="Times New Roman" w:hAnsi="Times New Roman" w:cs="Times New Roman"/>
          <w:sz w:val="28"/>
          <w:szCs w:val="28"/>
        </w:rPr>
        <w:t>но норме, установленной настоящ</w:t>
      </w:r>
      <w:r w:rsidRPr="005F333B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5F333B">
        <w:rPr>
          <w:rFonts w:ascii="Times New Roman" w:hAnsi="Times New Roman" w:cs="Times New Roman"/>
          <w:sz w:val="28"/>
          <w:szCs w:val="28"/>
        </w:rPr>
        <w:t xml:space="preserve"> участок </w:t>
      </w:r>
    </w:p>
    <w:p w:rsidR="00367CB0" w:rsidRDefault="00367CB0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Default="00367CB0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Default="005F333B" w:rsidP="00367C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lastRenderedPageBreak/>
        <w:t xml:space="preserve">подлежит закрытию. Решение о закрытии общественного кладбища принимается в виде постановления.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Установленные надмогильные сооружения, скамейки, столики, оградки, выходящие за пределы площади отведенного участка, могут быть снесены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5F333B">
        <w:rPr>
          <w:rFonts w:ascii="Times New Roman" w:hAnsi="Times New Roman" w:cs="Times New Roman"/>
          <w:sz w:val="28"/>
          <w:szCs w:val="28"/>
        </w:rPr>
        <w:t xml:space="preserve"> сельского поселения с предварительным предупреждением ответственного за место погребения лица, указанного в Книге регистрации погребений, с отнесением затрат по сносу на данное лицо. О сносе надмогильных сооружений, скамеек, столиков или оградок, выходящих за пределы площади отведенного участка,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F333B">
        <w:rPr>
          <w:rFonts w:ascii="Times New Roman" w:hAnsi="Times New Roman" w:cs="Times New Roman"/>
          <w:sz w:val="28"/>
          <w:szCs w:val="28"/>
        </w:rPr>
        <w:t xml:space="preserve">сельского поселения составляет акт, в котором указывается место хранения снесенных сооружений, </w:t>
      </w:r>
      <w:r>
        <w:rPr>
          <w:rFonts w:ascii="Times New Roman" w:hAnsi="Times New Roman" w:cs="Times New Roman"/>
          <w:sz w:val="28"/>
          <w:szCs w:val="28"/>
        </w:rPr>
        <w:t xml:space="preserve">скамеек, столиков или оградок. </w:t>
      </w:r>
    </w:p>
    <w:p w:rsidR="00002C19" w:rsidRDefault="00854417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F333B">
        <w:rPr>
          <w:rFonts w:ascii="Times New Roman" w:hAnsi="Times New Roman" w:cs="Times New Roman"/>
          <w:sz w:val="28"/>
          <w:szCs w:val="28"/>
        </w:rPr>
        <w:t>.</w:t>
      </w:r>
      <w:r w:rsidR="005F333B" w:rsidRPr="005F333B">
        <w:rPr>
          <w:rFonts w:ascii="Times New Roman" w:hAnsi="Times New Roman" w:cs="Times New Roman"/>
          <w:sz w:val="28"/>
          <w:szCs w:val="28"/>
        </w:rPr>
        <w:t xml:space="preserve"> В границах участка, отведенного для погребения, разрешается посадка зеленой изгороди из кустарника с последующей ее подстрижкой.</w:t>
      </w:r>
    </w:p>
    <w:p w:rsidR="00002C19" w:rsidRDefault="00002C19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02C19" w:rsidRPr="008209E7" w:rsidRDefault="00002C19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367C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</w:t>
      </w:r>
      <w:r w:rsidR="005F33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09E7">
        <w:rPr>
          <w:rFonts w:ascii="Times New Roman" w:hAnsi="Times New Roman" w:cs="Times New Roman"/>
          <w:sz w:val="28"/>
          <w:szCs w:val="28"/>
        </w:rPr>
        <w:t>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Порядок оформления документов о создании семейного </w:t>
      </w:r>
      <w:r w:rsidR="00833DCB">
        <w:rPr>
          <w:rFonts w:ascii="Times New Roman" w:hAnsi="Times New Roman" w:cs="Times New Roman"/>
          <w:sz w:val="28"/>
          <w:szCs w:val="28"/>
        </w:rPr>
        <w:t xml:space="preserve">(родового) </w:t>
      </w:r>
      <w:r w:rsidRPr="008209E7">
        <w:rPr>
          <w:rFonts w:ascii="Times New Roman" w:hAnsi="Times New Roman" w:cs="Times New Roman"/>
          <w:sz w:val="28"/>
          <w:szCs w:val="28"/>
        </w:rPr>
        <w:t>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5441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Решение о предоставлении или отказе в предоставлении места для создания семейного </w:t>
      </w:r>
      <w:r w:rsidR="00833DCB">
        <w:rPr>
          <w:rFonts w:ascii="Times New Roman" w:hAnsi="Times New Roman" w:cs="Times New Roman"/>
          <w:sz w:val="28"/>
          <w:szCs w:val="28"/>
        </w:rPr>
        <w:t xml:space="preserve">(родового) 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захоронения принимается администрацией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Администрация) не позднее </w:t>
      </w:r>
      <w:r w:rsidR="002045BB">
        <w:rPr>
          <w:rFonts w:ascii="Times New Roman" w:hAnsi="Times New Roman" w:cs="Times New Roman"/>
          <w:sz w:val="28"/>
          <w:szCs w:val="28"/>
        </w:rPr>
        <w:t>трех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календарных дней со дня подачи заявления со всеми необходимыми документами, указанными в пункте 9 раздела II настоящего Положения, путем издания распоряжения.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0</w:t>
      </w:r>
      <w:r w:rsidR="008209E7" w:rsidRPr="008209E7">
        <w:rPr>
          <w:rFonts w:ascii="Times New Roman" w:hAnsi="Times New Roman" w:cs="Times New Roman"/>
          <w:sz w:val="28"/>
          <w:szCs w:val="28"/>
        </w:rPr>
        <w:t>. Администрация формирует и ведет реестр семейных захоронений.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1</w:t>
      </w:r>
      <w:r w:rsidR="008209E7" w:rsidRPr="008209E7">
        <w:rPr>
          <w:rFonts w:ascii="Times New Roman" w:hAnsi="Times New Roman" w:cs="Times New Roman"/>
          <w:sz w:val="28"/>
          <w:szCs w:val="28"/>
        </w:rPr>
        <w:t>. Для решения вопроса о предоставлении места для создания семейного захоронения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заявление о предоставлении места для создания семейного захоронения с указанием круга лиц, которых предполагается похоронить (перезахоронить) на месте семейного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копия паспорта или иного документа, удостоверяющего личность заявителя, с предъявлением подлинника для сверки;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согласие на обработку персональных данных заявителя, по установленной форме (приложение  к настоящему Порядку).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Все представленные документы принимаются по описи, копия которой вручается заявителю в день получения всех необходимых документов, указанных в настоящем Положении, с отметкой о дате их приема.</w:t>
      </w:r>
    </w:p>
    <w:p w:rsid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2</w:t>
      </w:r>
      <w:r w:rsidR="008209E7" w:rsidRPr="008209E7">
        <w:rPr>
          <w:rFonts w:ascii="Times New Roman" w:hAnsi="Times New Roman" w:cs="Times New Roman"/>
          <w:sz w:val="28"/>
          <w:szCs w:val="28"/>
        </w:rPr>
        <w:t>. Администрация обеспечивает учет и хранение представленных документов.</w:t>
      </w:r>
    </w:p>
    <w:p w:rsidR="00367CB0" w:rsidRDefault="00367CB0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Default="00367CB0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Pr="008209E7" w:rsidRDefault="00367CB0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Pr="008209E7" w:rsidRDefault="005F333B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54417">
        <w:rPr>
          <w:rFonts w:ascii="Times New Roman" w:hAnsi="Times New Roman" w:cs="Times New Roman"/>
          <w:sz w:val="28"/>
          <w:szCs w:val="28"/>
        </w:rPr>
        <w:t>3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При непосредственном осуществлении погребения умершего решение о предоставлении места для создания семейного захоронения или об отказе в его предоставлении принимается в день представления заявителем в Администрацию (не позднее одного дня до дня погребения) медицинского свидетельства о смерти или свидетельства о смерти, выдаваемого органами ЗАГС, а также документов, указанных в пункте 9 раздела II настоящего Положения.</w:t>
      </w:r>
      <w:proofErr w:type="gramEnd"/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4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За резервирование места семейного захоронения, превышающего размер бесплатно предоставляемого места родственного захоронения (далее - резервирование места под будущие захоронения), взимается плата, величина которой устанавливается постановлением администрации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5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Средства, полученные за резервирование места под будущие семейные захоронения, учитываются в доходе местного бюджета (бюджета администрации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поселения).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6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Уведомление о предоставлении места для создания семейного захоронения вручается или отправляется почтовым отправлением с уведомлением о его вручении (далее - направляется с уведомлением) заявителю в письменной форме в срок, указанный в пункте 7 раздела II настоящего Положения, с указанием реквизитов банковского счета и срока уплаты платежа за резервирование места под будущие захоронения.</w:t>
      </w:r>
      <w:proofErr w:type="gramEnd"/>
    </w:p>
    <w:p w:rsidR="008209E7" w:rsidRPr="008209E7" w:rsidRDefault="002F354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7</w:t>
      </w:r>
      <w:r w:rsidR="008209E7" w:rsidRPr="008209E7">
        <w:rPr>
          <w:rFonts w:ascii="Times New Roman" w:hAnsi="Times New Roman" w:cs="Times New Roman"/>
          <w:sz w:val="28"/>
          <w:szCs w:val="28"/>
        </w:rPr>
        <w:t>. Уведомление об отказе в предоставлении места для создания семейного захоронения вручается или направляется с уведомлением заявителю в письменной форме в срок, указанный в пункте 7 раздела II настоящего Положения, с указанием причин отказа, предусмотренных настоящим пунктом.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Отказ в предоставлении места для создания семейного захоронения допускается в случаях, если: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заявитель является недееспособным лицом;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заявитель выразил желание получить место на кладбище, которое не входит в перечень кладбищ, на которых могут быть предоставлены места для создания семейных захоронений;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3) заявитель не представил все документы, указанные в пункте </w:t>
      </w:r>
      <w:r w:rsidR="00854417">
        <w:rPr>
          <w:rFonts w:ascii="Times New Roman" w:hAnsi="Times New Roman" w:cs="Times New Roman"/>
          <w:sz w:val="28"/>
          <w:szCs w:val="28"/>
        </w:rPr>
        <w:t>21</w:t>
      </w:r>
      <w:r w:rsidRPr="008209E7">
        <w:rPr>
          <w:rFonts w:ascii="Times New Roman" w:hAnsi="Times New Roman" w:cs="Times New Roman"/>
          <w:sz w:val="28"/>
          <w:szCs w:val="28"/>
        </w:rPr>
        <w:t xml:space="preserve"> раздела II настоящего Положения.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Заявитель вправе обжаловать отказ в предоставлении места для создания семейного захоронения в судебном порядке.</w:t>
      </w:r>
    </w:p>
    <w:p w:rsidR="00367CB0" w:rsidRPr="008209E7" w:rsidRDefault="00854417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На основании принятого решения о предоставлении места для создания семейного захоронения и платежного документа, подтверждающего факт внесения платы за резервирование места под будущие захоронения, Администрация осуществляет его предоставление в срок, не превышающий семи календарных дней, но не позднее одного дня до дня погребения в случаях, установленных в пункте 11 раздела II настоящего Положения.</w:t>
      </w:r>
      <w:proofErr w:type="gramEnd"/>
    </w:p>
    <w:p w:rsidR="00367CB0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Одновременно с предоставлением места для создания семейного захоронения Администрацией оформляется и вручается свидетельство о </w:t>
      </w:r>
    </w:p>
    <w:p w:rsidR="00367CB0" w:rsidRDefault="00367CB0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Default="00367CB0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Default="00367CB0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367C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lastRenderedPageBreak/>
        <w:t>регистрации семейного захоронения лицу, на которое зарегистрировано данное место захоронения.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 свидетельстве о семейном захоронении указываются наименование кладбища, на территории которого предоставлено место для создания семейного захоронения, размер семейного захоронения, место его расположения на кладбище (номера квартала, сектора, участка), фамилия, имя и отчество лица, на которое зарегистрировано семейное захоронение.</w:t>
      </w:r>
    </w:p>
    <w:p w:rsidR="008209E7" w:rsidRPr="008209E7" w:rsidRDefault="0085441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8209E7" w:rsidRPr="008209E7">
        <w:rPr>
          <w:rFonts w:ascii="Times New Roman" w:hAnsi="Times New Roman" w:cs="Times New Roman"/>
          <w:sz w:val="28"/>
          <w:szCs w:val="28"/>
        </w:rPr>
        <w:t>. При отсутствии свидетельства о регистрации семейного захоронения и архивных документов на место захоронения погребение на местах семейных захоронений производится с разрешения Администрации на основании: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письменного заявления лица, взявшего на себя обязанность осуществить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платежного документа, подтверждающего факт уплаты платежа за резервирование места под будущие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документов, подтверждающих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письменного согласия лица, на которое зарегистрировано семейное захоронение, в случаях, если лицо, взявшее на себя обязанность осуществить погребение в месте семейного захоронения, не является лицом, на которое зарегистрировано данное семейное захоронение.</w:t>
      </w:r>
    </w:p>
    <w:p w:rsidR="00331A53" w:rsidRPr="005F333B" w:rsidRDefault="005F333B" w:rsidP="006205AC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0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209E7" w:rsidRPr="008209E7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на месте семейного захоронения осуществляется на основании документов, указанных в пункте </w:t>
      </w:r>
      <w:r w:rsidR="00854417">
        <w:rPr>
          <w:rFonts w:ascii="Times New Roman" w:hAnsi="Times New Roman" w:cs="Times New Roman"/>
          <w:sz w:val="28"/>
          <w:szCs w:val="28"/>
        </w:rPr>
        <w:t>21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раздела II настоящего Положения, а также свидетельства о регистрации семейного захоронения и паспорта или иного документа, удостоверяющего личность лица, взявшего на себя обязанность осуществить погребение.</w:t>
      </w:r>
    </w:p>
    <w:p w:rsidR="005F333B" w:rsidRPr="005F333B" w:rsidRDefault="005F333B" w:rsidP="00331A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610F67" w:rsidRDefault="005F333B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209E7" w:rsidRPr="008209E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Порядок погребения на семейных </w:t>
      </w:r>
      <w:r w:rsidR="000245BC">
        <w:rPr>
          <w:rFonts w:ascii="Times New Roman" w:hAnsi="Times New Roman" w:cs="Times New Roman"/>
          <w:sz w:val="28"/>
          <w:szCs w:val="28"/>
        </w:rPr>
        <w:t xml:space="preserve">(родственных) </w:t>
      </w:r>
      <w:r w:rsidRPr="008209E7">
        <w:rPr>
          <w:rFonts w:ascii="Times New Roman" w:hAnsi="Times New Roman" w:cs="Times New Roman"/>
          <w:sz w:val="28"/>
          <w:szCs w:val="28"/>
        </w:rPr>
        <w:t>захоронениях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5F333B" w:rsidP="001F221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1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При погребении на семейных захоронениях гражданам гарантируется оказание услуг на безвозмездной основе, определенных Федеральным законом от 12 января 1996 года </w:t>
      </w:r>
      <w:r w:rsidR="001F221E">
        <w:rPr>
          <w:rFonts w:ascii="Times New Roman" w:hAnsi="Times New Roman" w:cs="Times New Roman"/>
          <w:sz w:val="28"/>
          <w:szCs w:val="28"/>
        </w:rPr>
        <w:t>№8-ФЗ «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О погребении и </w:t>
      </w:r>
      <w:r w:rsidR="001F221E">
        <w:rPr>
          <w:rFonts w:ascii="Times New Roman" w:hAnsi="Times New Roman" w:cs="Times New Roman"/>
          <w:sz w:val="28"/>
          <w:szCs w:val="28"/>
        </w:rPr>
        <w:t>похоронном деле»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и Законом Краснодарског</w:t>
      </w:r>
      <w:r w:rsidR="001F221E">
        <w:rPr>
          <w:rFonts w:ascii="Times New Roman" w:hAnsi="Times New Roman" w:cs="Times New Roman"/>
          <w:sz w:val="28"/>
          <w:szCs w:val="28"/>
        </w:rPr>
        <w:t>о края от 04 февраля 2004 года № 666-КЗ «</w:t>
      </w:r>
      <w:r w:rsidR="008209E7" w:rsidRPr="008209E7">
        <w:rPr>
          <w:rFonts w:ascii="Times New Roman" w:hAnsi="Times New Roman" w:cs="Times New Roman"/>
          <w:sz w:val="28"/>
          <w:szCs w:val="28"/>
        </w:rPr>
        <w:t>О погребении и похор</w:t>
      </w:r>
      <w:r w:rsidR="001F221E">
        <w:rPr>
          <w:rFonts w:ascii="Times New Roman" w:hAnsi="Times New Roman" w:cs="Times New Roman"/>
          <w:sz w:val="28"/>
          <w:szCs w:val="28"/>
        </w:rPr>
        <w:t>онном деле в Краснодарском крае»</w:t>
      </w:r>
      <w:r w:rsidR="008209E7" w:rsidRPr="008209E7">
        <w:rPr>
          <w:rFonts w:ascii="Times New Roman" w:hAnsi="Times New Roman" w:cs="Times New Roman"/>
          <w:sz w:val="28"/>
          <w:szCs w:val="28"/>
        </w:rPr>
        <w:t>.</w:t>
      </w:r>
    </w:p>
    <w:p w:rsidR="00367CB0" w:rsidRDefault="005F333B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2</w:t>
      </w:r>
      <w:r w:rsidR="008209E7" w:rsidRPr="008209E7">
        <w:rPr>
          <w:rFonts w:ascii="Times New Roman" w:hAnsi="Times New Roman" w:cs="Times New Roman"/>
          <w:sz w:val="28"/>
          <w:szCs w:val="28"/>
        </w:rPr>
        <w:t>. Погребение на семейных захоронениях осуществляется в соответствии с установленными санитарными и экологическими требованиями и прави</w:t>
      </w:r>
      <w:r w:rsidR="00AC00F8">
        <w:rPr>
          <w:rFonts w:ascii="Times New Roman" w:hAnsi="Times New Roman" w:cs="Times New Roman"/>
          <w:sz w:val="28"/>
          <w:szCs w:val="28"/>
        </w:rPr>
        <w:t xml:space="preserve">лами содержания мест погребения </w:t>
      </w:r>
      <w:r w:rsidR="00AC00F8" w:rsidRPr="00AC00F8">
        <w:rPr>
          <w:rFonts w:ascii="Times New Roman" w:hAnsi="Times New Roman" w:cs="Times New Roman"/>
          <w:sz w:val="28"/>
          <w:szCs w:val="28"/>
        </w:rPr>
        <w:t xml:space="preserve">не ранее чем через 24 часа после наступления смерти или в более ранние сроки в случае </w:t>
      </w:r>
    </w:p>
    <w:p w:rsidR="00AC00F8" w:rsidRDefault="00AC00F8" w:rsidP="00367C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00F8">
        <w:rPr>
          <w:rFonts w:ascii="Times New Roman" w:hAnsi="Times New Roman" w:cs="Times New Roman"/>
          <w:sz w:val="28"/>
          <w:szCs w:val="28"/>
        </w:rPr>
        <w:t>чрезвычайной ситуации по разрешению медицинских органов после оформления заказа на организацию похорон при наличии подлинника свидетельства о смерти, выданного органами ЗАГС.</w:t>
      </w:r>
    </w:p>
    <w:p w:rsidR="00367CB0" w:rsidRDefault="00367CB0" w:rsidP="00367C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Pr="008209E7" w:rsidRDefault="00367CB0" w:rsidP="00367C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54417">
        <w:rPr>
          <w:rFonts w:ascii="Times New Roman" w:hAnsi="Times New Roman" w:cs="Times New Roman"/>
          <w:sz w:val="28"/>
          <w:szCs w:val="28"/>
        </w:rPr>
        <w:t>3</w:t>
      </w:r>
      <w:r w:rsidR="008209E7" w:rsidRPr="008209E7">
        <w:rPr>
          <w:rFonts w:ascii="Times New Roman" w:hAnsi="Times New Roman" w:cs="Times New Roman"/>
          <w:sz w:val="28"/>
          <w:szCs w:val="28"/>
        </w:rPr>
        <w:t>. По письменному ходатайству лица, на которое зарегистрировано семейное захоронение, на месте семейного захоронения могут быть погребены родственники, не указанные в заявлении о предоставлении места для создания семейного захоронения.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4</w:t>
      </w:r>
      <w:r w:rsidR="008209E7" w:rsidRPr="008209E7">
        <w:rPr>
          <w:rFonts w:ascii="Times New Roman" w:hAnsi="Times New Roman" w:cs="Times New Roman"/>
          <w:sz w:val="28"/>
          <w:szCs w:val="28"/>
        </w:rPr>
        <w:t>. Для решения вопроса о погребении по письменному ходатайству лица, на которое зарегистрировано семейное захоронение, на месте семейного захоронения родственников, не указанных в заявлении о предоставлении места для создания семейного захоронения,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письменное заявление лица, взявшего на себя обязанность осуществить указанное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документы, подтверждающие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письменное согласие лица, на которое зарегистрировано семейное захоронение, в случаях, если лицо, взявшее на себя обязанность осуществить указанное погребение на месте семейного захоронения, не является лицом, на которое зарегистрировано данное семейное захоронение;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копия паспорта или иного документа, удостоверяющего личность заявителя, с предъявлением подлинника для сверки;</w:t>
      </w:r>
    </w:p>
    <w:p w:rsidR="00E33C28" w:rsidRDefault="008209E7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5) согласие на обработку персональных данных заявителя, по установленной форме (прил</w:t>
      </w:r>
      <w:r w:rsidR="003A3329">
        <w:rPr>
          <w:rFonts w:ascii="Times New Roman" w:hAnsi="Times New Roman" w:cs="Times New Roman"/>
          <w:sz w:val="28"/>
          <w:szCs w:val="28"/>
        </w:rPr>
        <w:t>ожение №1 к настоящему П</w:t>
      </w:r>
      <w:r w:rsidR="004C5C37">
        <w:rPr>
          <w:rFonts w:ascii="Times New Roman" w:hAnsi="Times New Roman" w:cs="Times New Roman"/>
          <w:sz w:val="28"/>
          <w:szCs w:val="28"/>
        </w:rPr>
        <w:t>оложению</w:t>
      </w:r>
      <w:r w:rsidR="003A3329">
        <w:rPr>
          <w:rFonts w:ascii="Times New Roman" w:hAnsi="Times New Roman" w:cs="Times New Roman"/>
          <w:sz w:val="28"/>
          <w:szCs w:val="28"/>
        </w:rPr>
        <w:t>)</w:t>
      </w:r>
      <w:r w:rsidR="004C5C37">
        <w:rPr>
          <w:rFonts w:ascii="Times New Roman" w:hAnsi="Times New Roman" w:cs="Times New Roman"/>
          <w:sz w:val="28"/>
          <w:szCs w:val="28"/>
        </w:rPr>
        <w:t>.</w:t>
      </w:r>
    </w:p>
    <w:p w:rsidR="004C5C37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5</w:t>
      </w:r>
      <w:r w:rsidR="004C5C37">
        <w:rPr>
          <w:rFonts w:ascii="Times New Roman" w:hAnsi="Times New Roman" w:cs="Times New Roman"/>
          <w:sz w:val="28"/>
          <w:szCs w:val="28"/>
        </w:rPr>
        <w:t xml:space="preserve">. </w:t>
      </w:r>
      <w:r w:rsidR="004C5C37" w:rsidRPr="004C5C37">
        <w:rPr>
          <w:rFonts w:ascii="Times New Roman" w:hAnsi="Times New Roman" w:cs="Times New Roman"/>
          <w:sz w:val="28"/>
          <w:szCs w:val="28"/>
        </w:rPr>
        <w:t>Последующие захоронения на местах родственных или семейных (родовых) захоронений, производятся с разрешения администрацией поселения по письменному заявлению граждан, на которых зарегистрированы эти участки.</w:t>
      </w:r>
    </w:p>
    <w:p w:rsidR="0026377C" w:rsidRDefault="0026377C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6377C">
        <w:rPr>
          <w:rFonts w:ascii="Times New Roman" w:hAnsi="Times New Roman" w:cs="Times New Roman"/>
          <w:sz w:val="28"/>
          <w:szCs w:val="28"/>
        </w:rPr>
        <w:t>При отсутствии удостоверения о захоронении и архивных документов на место захоронения погребение на местах родственных, семейных (родовых) захоронений производится на основании документов подтверждающих факт родственных отношений между умершим и лицом, захороненным в родственной могиле</w:t>
      </w:r>
      <w:r w:rsidR="000245BC">
        <w:rPr>
          <w:rFonts w:ascii="Times New Roman" w:hAnsi="Times New Roman" w:cs="Times New Roman"/>
          <w:sz w:val="28"/>
          <w:szCs w:val="28"/>
        </w:rPr>
        <w:t>.</w:t>
      </w:r>
    </w:p>
    <w:p w:rsidR="000245BC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7</w:t>
      </w:r>
      <w:r w:rsidR="000245BC">
        <w:rPr>
          <w:rFonts w:ascii="Times New Roman" w:hAnsi="Times New Roman" w:cs="Times New Roman"/>
          <w:sz w:val="28"/>
          <w:szCs w:val="28"/>
        </w:rPr>
        <w:t xml:space="preserve">. </w:t>
      </w:r>
      <w:r w:rsidR="000245BC" w:rsidRPr="000245BC">
        <w:rPr>
          <w:rFonts w:ascii="Times New Roman" w:hAnsi="Times New Roman" w:cs="Times New Roman"/>
          <w:sz w:val="28"/>
          <w:szCs w:val="28"/>
        </w:rPr>
        <w:t>Повторное захоронение в одну и ту же могилу тела родственника разрешается администрацией поселения по истечении кладбищенского периода (время разложения и минерализации тела умершего) с момента предыдущего захоронения, с учетом состава грунта, гидрогеологических и климатических условий мест захоронения, но не ранее чем через 20 лет</w:t>
      </w:r>
      <w:r w:rsidR="000245BC">
        <w:rPr>
          <w:rFonts w:ascii="Times New Roman" w:hAnsi="Times New Roman" w:cs="Times New Roman"/>
          <w:sz w:val="28"/>
          <w:szCs w:val="28"/>
        </w:rPr>
        <w:t>.</w:t>
      </w:r>
    </w:p>
    <w:p w:rsidR="007E5DF5" w:rsidRDefault="005F333B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8</w:t>
      </w:r>
      <w:r w:rsidR="007E5DF5">
        <w:rPr>
          <w:rFonts w:ascii="Times New Roman" w:hAnsi="Times New Roman" w:cs="Times New Roman"/>
          <w:sz w:val="28"/>
          <w:szCs w:val="28"/>
        </w:rPr>
        <w:t xml:space="preserve">. </w:t>
      </w:r>
      <w:r w:rsidR="007E5DF5" w:rsidRPr="007E5DF5">
        <w:rPr>
          <w:rFonts w:ascii="Times New Roman" w:hAnsi="Times New Roman" w:cs="Times New Roman"/>
          <w:sz w:val="28"/>
          <w:szCs w:val="28"/>
        </w:rPr>
        <w:t>Погребение умерших (погибших), личность которых не установлена, а также по факту смерти (гибели) которых возбуждено уголовное дело, производится в порядке, установленном дейст</w:t>
      </w:r>
      <w:r w:rsidR="00367CB0">
        <w:rPr>
          <w:rFonts w:ascii="Times New Roman" w:hAnsi="Times New Roman" w:cs="Times New Roman"/>
          <w:sz w:val="28"/>
          <w:szCs w:val="28"/>
        </w:rPr>
        <w:t>вующим законодательством.</w:t>
      </w:r>
    </w:p>
    <w:p w:rsidR="007E5DF5" w:rsidRDefault="00854417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7E5DF5">
        <w:rPr>
          <w:rFonts w:ascii="Times New Roman" w:hAnsi="Times New Roman" w:cs="Times New Roman"/>
          <w:sz w:val="28"/>
          <w:szCs w:val="28"/>
        </w:rPr>
        <w:t xml:space="preserve">. </w:t>
      </w:r>
      <w:r w:rsidR="007E5DF5" w:rsidRPr="007E5DF5">
        <w:rPr>
          <w:rFonts w:ascii="Times New Roman" w:hAnsi="Times New Roman" w:cs="Times New Roman"/>
          <w:sz w:val="28"/>
          <w:szCs w:val="28"/>
        </w:rPr>
        <w:t>Производить погребения на закрытых кладбищах запрещается, за исключением случаев последующего погребения умерших на местах родственных и семейных (родовых) захоронений</w:t>
      </w:r>
      <w:r w:rsidR="007E5DF5">
        <w:rPr>
          <w:rFonts w:ascii="Times New Roman" w:hAnsi="Times New Roman" w:cs="Times New Roman"/>
          <w:sz w:val="28"/>
          <w:szCs w:val="28"/>
        </w:rPr>
        <w:t>.</w:t>
      </w:r>
    </w:p>
    <w:p w:rsidR="00367CB0" w:rsidRDefault="00367CB0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7CB0" w:rsidRDefault="00367CB0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E7C96" w:rsidRPr="004C5C37" w:rsidRDefault="00002C19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54417">
        <w:rPr>
          <w:rFonts w:ascii="Times New Roman" w:hAnsi="Times New Roman" w:cs="Times New Roman"/>
          <w:sz w:val="28"/>
          <w:szCs w:val="28"/>
        </w:rPr>
        <w:t>0</w:t>
      </w:r>
      <w:r w:rsidR="00CE7C96">
        <w:rPr>
          <w:rFonts w:ascii="Times New Roman" w:hAnsi="Times New Roman" w:cs="Times New Roman"/>
          <w:sz w:val="28"/>
          <w:szCs w:val="28"/>
        </w:rPr>
        <w:t xml:space="preserve">. </w:t>
      </w:r>
      <w:r w:rsidR="00CE7C96" w:rsidRPr="00CE7C96">
        <w:rPr>
          <w:rFonts w:ascii="Times New Roman" w:hAnsi="Times New Roman" w:cs="Times New Roman"/>
          <w:sz w:val="28"/>
          <w:szCs w:val="28"/>
        </w:rPr>
        <w:t>Погребение должно осуществляться в специально отведенных и оборудованных с этой целью местах и в соответствии с действующими санитарными нормами и правилами.</w:t>
      </w:r>
    </w:p>
    <w:p w:rsidR="00870BE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1</w:t>
      </w:r>
      <w:r w:rsidR="00870BEB">
        <w:rPr>
          <w:rFonts w:ascii="Times New Roman" w:hAnsi="Times New Roman" w:cs="Times New Roman"/>
          <w:sz w:val="28"/>
          <w:szCs w:val="28"/>
        </w:rPr>
        <w:t xml:space="preserve">. </w:t>
      </w:r>
      <w:r w:rsidR="00870BEB" w:rsidRPr="00870BEB">
        <w:rPr>
          <w:rFonts w:ascii="Times New Roman" w:hAnsi="Times New Roman" w:cs="Times New Roman"/>
          <w:sz w:val="28"/>
          <w:szCs w:val="28"/>
        </w:rPr>
        <w:t xml:space="preserve">Погребение в не отведенных для этого местах не допускается. </w:t>
      </w:r>
    </w:p>
    <w:p w:rsidR="00870BEB" w:rsidRDefault="00870BE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33C28" w:rsidRPr="008209E7" w:rsidRDefault="005F333B" w:rsidP="00E33C28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33C28" w:rsidRPr="008209E7">
        <w:rPr>
          <w:rFonts w:ascii="Times New Roman" w:hAnsi="Times New Roman" w:cs="Times New Roman"/>
          <w:sz w:val="28"/>
          <w:szCs w:val="28"/>
        </w:rPr>
        <w:t>V</w:t>
      </w:r>
    </w:p>
    <w:p w:rsidR="008209E7" w:rsidRPr="008209E7" w:rsidRDefault="008209E7" w:rsidP="008544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331A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содержания семейных захоронений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2</w:t>
      </w:r>
      <w:r w:rsidR="008209E7" w:rsidRPr="008209E7">
        <w:rPr>
          <w:rFonts w:ascii="Times New Roman" w:hAnsi="Times New Roman" w:cs="Times New Roman"/>
          <w:sz w:val="28"/>
          <w:szCs w:val="28"/>
        </w:rPr>
        <w:t>. Обязанность по содержанию, благоустройству семейного захоронения возлагается на лицо, на которое зарегистрировано семейное захоронение.</w:t>
      </w:r>
    </w:p>
    <w:p w:rsidR="00367CB0" w:rsidRDefault="005F333B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3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Лица, на имя которых зарегистрированы семейные захоронения, обязаны содержать сооружения и зеленые насаждения (оформленный могильный холм, памятник, цоколь, цветник, оформленные сведения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захороненных) в надлежащем состоянии.</w:t>
      </w:r>
    </w:p>
    <w:p w:rsidR="00367CB0" w:rsidRPr="008209E7" w:rsidRDefault="00367CB0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5441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V</w:t>
      </w:r>
      <w:r w:rsidR="00F964C2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Расходы при создании и содержании семейного 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4</w:t>
      </w:r>
      <w:r w:rsidR="008209E7" w:rsidRPr="008209E7">
        <w:rPr>
          <w:rFonts w:ascii="Times New Roman" w:hAnsi="Times New Roman" w:cs="Times New Roman"/>
          <w:sz w:val="28"/>
          <w:szCs w:val="28"/>
        </w:rPr>
        <w:t>. Плата за резервирование места под будущие захоронения - единовременная плата за резервирование земельного участка на общественном кладбище.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5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Плата за резервирование места под будущие захоронения вносится заявителем единовременно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через кредитные организации в течение трех рабочих дней с момента издания Администрацией соответствующего распоряжения о предоставлении места для создания</w:t>
      </w:r>
      <w:proofErr w:type="gramEnd"/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семейного захоронения и зачисляется в местный бюджет (бюджет администрации </w:t>
      </w:r>
      <w:r w:rsidR="00185E7F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8209E7" w:rsidRPr="008209E7">
        <w:rPr>
          <w:rFonts w:ascii="Times New Roman" w:hAnsi="Times New Roman" w:cs="Times New Roman"/>
          <w:sz w:val="28"/>
          <w:szCs w:val="28"/>
        </w:rPr>
        <w:t>сельского поселения).</w:t>
      </w:r>
    </w:p>
    <w:p w:rsidR="00362653" w:rsidRDefault="00854417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В случае невнесения в указанный в пункте </w:t>
      </w:r>
      <w:r w:rsidR="00185E7F">
        <w:rPr>
          <w:rFonts w:ascii="Times New Roman" w:hAnsi="Times New Roman" w:cs="Times New Roman"/>
          <w:sz w:val="28"/>
          <w:szCs w:val="28"/>
        </w:rPr>
        <w:t xml:space="preserve">40 </w:t>
      </w:r>
      <w:r w:rsidR="008209E7" w:rsidRPr="008209E7">
        <w:rPr>
          <w:rFonts w:ascii="Times New Roman" w:hAnsi="Times New Roman" w:cs="Times New Roman"/>
          <w:sz w:val="28"/>
          <w:szCs w:val="28"/>
        </w:rPr>
        <w:t>раздела V</w:t>
      </w:r>
      <w:r w:rsidR="00185E7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настоящего Положения срок платы за создание семейного захоронения Администрация отменяет распоряжение о предоставлении места для создания семейного захоронения.</w:t>
      </w:r>
    </w:p>
    <w:p w:rsidR="00367CB0" w:rsidRDefault="00367CB0" w:rsidP="00367CB0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54417" w:rsidRDefault="008209E7" w:rsidP="00367CB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VI</w:t>
      </w:r>
      <w:r w:rsidR="005F333B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Ответстве</w:t>
      </w:r>
      <w:r w:rsidR="00185E7F">
        <w:rPr>
          <w:rFonts w:ascii="Times New Roman" w:hAnsi="Times New Roman" w:cs="Times New Roman"/>
          <w:sz w:val="28"/>
          <w:szCs w:val="28"/>
        </w:rPr>
        <w:t>нность за</w:t>
      </w:r>
      <w:bookmarkStart w:id="0" w:name="_GoBack"/>
      <w:r w:rsidR="00185E7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185E7F">
        <w:rPr>
          <w:rFonts w:ascii="Times New Roman" w:hAnsi="Times New Roman" w:cs="Times New Roman"/>
          <w:sz w:val="28"/>
          <w:szCs w:val="28"/>
        </w:rPr>
        <w:t>нарушение настоящего П</w:t>
      </w:r>
      <w:r w:rsidRPr="008209E7">
        <w:rPr>
          <w:rFonts w:ascii="Times New Roman" w:hAnsi="Times New Roman" w:cs="Times New Roman"/>
          <w:sz w:val="28"/>
          <w:szCs w:val="28"/>
        </w:rPr>
        <w:t>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54417" w:rsidP="00C77D6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C77D6F">
        <w:rPr>
          <w:rFonts w:ascii="Times New Roman" w:hAnsi="Times New Roman" w:cs="Times New Roman"/>
          <w:sz w:val="28"/>
          <w:szCs w:val="28"/>
        </w:rPr>
        <w:t>.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</w:t>
      </w:r>
      <w:r w:rsidR="00C77D6F" w:rsidRPr="00C77D6F">
        <w:rPr>
          <w:rFonts w:ascii="Times New Roman" w:hAnsi="Times New Roman" w:cs="Times New Roman"/>
          <w:sz w:val="28"/>
          <w:szCs w:val="28"/>
        </w:rPr>
        <w:t>Лица, виновные в нарушении настоящего Положения несут ответственность в соответствии с законодательством Российской Федерации и законодательством Краснодарского края</w:t>
      </w:r>
      <w:r w:rsidR="00C77D6F">
        <w:rPr>
          <w:rFonts w:ascii="Times New Roman" w:hAnsi="Times New Roman" w:cs="Times New Roman"/>
          <w:sz w:val="28"/>
          <w:szCs w:val="28"/>
        </w:rPr>
        <w:t>.</w:t>
      </w:r>
    </w:p>
    <w:p w:rsidR="00C77D6F" w:rsidRDefault="00C77D6F" w:rsidP="00367C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D6F" w:rsidRPr="008209E7" w:rsidRDefault="00C77D6F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074B" w:rsidRPr="00C7074B" w:rsidRDefault="00C7074B" w:rsidP="00C7074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07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Запорожского сельского поселения </w:t>
      </w:r>
    </w:p>
    <w:p w:rsidR="00C7074B" w:rsidRPr="00C7074B" w:rsidRDefault="00C7074B" w:rsidP="00C7074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707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Темрюкского района                                                                       </w:t>
      </w:r>
      <w:r w:rsidR="00367C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C7074B">
        <w:rPr>
          <w:rFonts w:ascii="Times New Roman" w:eastAsia="Times New Roman" w:hAnsi="Times New Roman" w:cs="Times New Roman"/>
          <w:color w:val="000000"/>
          <w:sz w:val="28"/>
          <w:szCs w:val="28"/>
        </w:rPr>
        <w:t>Н.Г.Колодина</w:t>
      </w:r>
      <w:proofErr w:type="spellEnd"/>
    </w:p>
    <w:p w:rsidR="00854417" w:rsidRPr="00367CB0" w:rsidRDefault="00C7074B" w:rsidP="00367CB0">
      <w:pPr>
        <w:shd w:val="clear" w:color="auto" w:fill="FFFFFF"/>
        <w:tabs>
          <w:tab w:val="left" w:pos="720"/>
        </w:tabs>
        <w:spacing w:after="225" w:line="336" w:lineRule="atLeast"/>
        <w:ind w:right="99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7074B">
        <w:rPr>
          <w:rFonts w:ascii="Times New Roman" w:eastAsia="Times New Roman" w:hAnsi="Times New Roman" w:cs="Arial"/>
          <w:color w:val="000000"/>
          <w:sz w:val="28"/>
          <w:szCs w:val="24"/>
        </w:rPr>
        <w:t> </w:t>
      </w:r>
    </w:p>
    <w:sectPr w:rsidR="00854417" w:rsidRPr="00367CB0" w:rsidSect="00367CB0">
      <w:headerReference w:type="default" r:id="rId8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273" w:rsidRDefault="00195273" w:rsidP="00331A53">
      <w:pPr>
        <w:spacing w:after="0" w:line="240" w:lineRule="auto"/>
      </w:pPr>
      <w:r>
        <w:separator/>
      </w:r>
    </w:p>
  </w:endnote>
  <w:endnote w:type="continuationSeparator" w:id="0">
    <w:p w:rsidR="00195273" w:rsidRDefault="00195273" w:rsidP="0033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273" w:rsidRDefault="00195273" w:rsidP="00331A53">
      <w:pPr>
        <w:spacing w:after="0" w:line="240" w:lineRule="auto"/>
      </w:pPr>
      <w:r>
        <w:separator/>
      </w:r>
    </w:p>
  </w:footnote>
  <w:footnote w:type="continuationSeparator" w:id="0">
    <w:p w:rsidR="00195273" w:rsidRDefault="00195273" w:rsidP="0033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248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31A53" w:rsidRPr="00331A53" w:rsidRDefault="00331A5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31A5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31A5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31A5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7CB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31A5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31A53" w:rsidRDefault="00331A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E7"/>
    <w:rsid w:val="00002C19"/>
    <w:rsid w:val="00023105"/>
    <w:rsid w:val="000245BC"/>
    <w:rsid w:val="00066FFB"/>
    <w:rsid w:val="000D3E9C"/>
    <w:rsid w:val="0013261C"/>
    <w:rsid w:val="001473E3"/>
    <w:rsid w:val="00185E7F"/>
    <w:rsid w:val="00195273"/>
    <w:rsid w:val="001C19AE"/>
    <w:rsid w:val="001F221E"/>
    <w:rsid w:val="002045BB"/>
    <w:rsid w:val="00227D5B"/>
    <w:rsid w:val="0026377C"/>
    <w:rsid w:val="002A293E"/>
    <w:rsid w:val="002C047D"/>
    <w:rsid w:val="002D1502"/>
    <w:rsid w:val="002F3547"/>
    <w:rsid w:val="00331A53"/>
    <w:rsid w:val="00362653"/>
    <w:rsid w:val="00367CB0"/>
    <w:rsid w:val="00380F1B"/>
    <w:rsid w:val="0039517D"/>
    <w:rsid w:val="003A3329"/>
    <w:rsid w:val="003A62E3"/>
    <w:rsid w:val="003B739C"/>
    <w:rsid w:val="003B7946"/>
    <w:rsid w:val="00402868"/>
    <w:rsid w:val="00424BA6"/>
    <w:rsid w:val="00472BEB"/>
    <w:rsid w:val="004C5C37"/>
    <w:rsid w:val="004E66EB"/>
    <w:rsid w:val="00525460"/>
    <w:rsid w:val="005F333B"/>
    <w:rsid w:val="00610F67"/>
    <w:rsid w:val="006205AC"/>
    <w:rsid w:val="006B57DA"/>
    <w:rsid w:val="006F667D"/>
    <w:rsid w:val="0071209C"/>
    <w:rsid w:val="007923BE"/>
    <w:rsid w:val="007D1825"/>
    <w:rsid w:val="007D1DD3"/>
    <w:rsid w:val="007E5DF5"/>
    <w:rsid w:val="008209E7"/>
    <w:rsid w:val="00827028"/>
    <w:rsid w:val="008326DD"/>
    <w:rsid w:val="00833DCB"/>
    <w:rsid w:val="00854417"/>
    <w:rsid w:val="00870BEB"/>
    <w:rsid w:val="00880378"/>
    <w:rsid w:val="008E05AA"/>
    <w:rsid w:val="00904DAF"/>
    <w:rsid w:val="00922C3D"/>
    <w:rsid w:val="0097040D"/>
    <w:rsid w:val="009A64BF"/>
    <w:rsid w:val="009B36FF"/>
    <w:rsid w:val="00AA076B"/>
    <w:rsid w:val="00AC00F8"/>
    <w:rsid w:val="00AE7EA4"/>
    <w:rsid w:val="00AF5151"/>
    <w:rsid w:val="00B32685"/>
    <w:rsid w:val="00B71E94"/>
    <w:rsid w:val="00BA35C3"/>
    <w:rsid w:val="00C429E6"/>
    <w:rsid w:val="00C7074B"/>
    <w:rsid w:val="00C7422F"/>
    <w:rsid w:val="00C77D6F"/>
    <w:rsid w:val="00CB1454"/>
    <w:rsid w:val="00CE7C96"/>
    <w:rsid w:val="00D07259"/>
    <w:rsid w:val="00D46462"/>
    <w:rsid w:val="00E11AD2"/>
    <w:rsid w:val="00E31878"/>
    <w:rsid w:val="00E33C28"/>
    <w:rsid w:val="00E857F5"/>
    <w:rsid w:val="00EA5D4D"/>
    <w:rsid w:val="00EB2C9C"/>
    <w:rsid w:val="00EB7779"/>
    <w:rsid w:val="00EF571A"/>
    <w:rsid w:val="00F04D52"/>
    <w:rsid w:val="00F249B9"/>
    <w:rsid w:val="00F80144"/>
    <w:rsid w:val="00F87BC3"/>
    <w:rsid w:val="00F9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A53"/>
  </w:style>
  <w:style w:type="paragraph" w:styleId="a5">
    <w:name w:val="footer"/>
    <w:basedOn w:val="a"/>
    <w:link w:val="a6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A53"/>
  </w:style>
  <w:style w:type="character" w:styleId="a7">
    <w:name w:val="Hyperlink"/>
    <w:basedOn w:val="a0"/>
    <w:uiPriority w:val="99"/>
    <w:semiHidden/>
    <w:unhideWhenUsed/>
    <w:rsid w:val="00424BA6"/>
    <w:rPr>
      <w:color w:val="0000FF"/>
      <w:u w:val="single"/>
    </w:rPr>
  </w:style>
  <w:style w:type="paragraph" w:customStyle="1" w:styleId="s1">
    <w:name w:val="s_1"/>
    <w:basedOn w:val="a"/>
    <w:rsid w:val="002D1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2D15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A53"/>
  </w:style>
  <w:style w:type="paragraph" w:styleId="a5">
    <w:name w:val="footer"/>
    <w:basedOn w:val="a"/>
    <w:link w:val="a6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A53"/>
  </w:style>
  <w:style w:type="character" w:styleId="a7">
    <w:name w:val="Hyperlink"/>
    <w:basedOn w:val="a0"/>
    <w:uiPriority w:val="99"/>
    <w:semiHidden/>
    <w:unhideWhenUsed/>
    <w:rsid w:val="00424BA6"/>
    <w:rPr>
      <w:color w:val="0000FF"/>
      <w:u w:val="single"/>
    </w:rPr>
  </w:style>
  <w:style w:type="paragraph" w:customStyle="1" w:styleId="s1">
    <w:name w:val="s_1"/>
    <w:basedOn w:val="a"/>
    <w:rsid w:val="002D1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2D15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86D14-7C89-4E52-920D-23A7171E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2424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Nastya</cp:lastModifiedBy>
  <cp:revision>73</cp:revision>
  <cp:lastPrinted>2020-04-16T07:54:00Z</cp:lastPrinted>
  <dcterms:created xsi:type="dcterms:W3CDTF">2020-02-18T04:08:00Z</dcterms:created>
  <dcterms:modified xsi:type="dcterms:W3CDTF">2020-04-16T07:55:00Z</dcterms:modified>
</cp:coreProperties>
</file>