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C03" w:rsidRPr="002E6C03" w:rsidRDefault="002E6C03" w:rsidP="002E6C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 w:rsidRPr="002E6C03">
        <w:rPr>
          <w:rFonts w:ascii="Times New Roman" w:hAnsi="Times New Roman" w:cs="Times New Roman"/>
          <w:sz w:val="28"/>
          <w:szCs w:val="28"/>
        </w:rPr>
        <w:t xml:space="preserve">иложение </w:t>
      </w:r>
    </w:p>
    <w:p w:rsidR="002E6C03" w:rsidRPr="002E6C03" w:rsidRDefault="002E6C03" w:rsidP="002E6C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Запорожского</w:t>
      </w:r>
      <w:proofErr w:type="gramEnd"/>
    </w:p>
    <w:p w:rsidR="002E6C03" w:rsidRPr="002E6C03" w:rsidRDefault="002E6C03" w:rsidP="002E6C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Темрюкского</w:t>
      </w:r>
      <w:r w:rsidRPr="002E6C03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2E6C03" w:rsidRPr="002E6C03" w:rsidRDefault="002E6C03" w:rsidP="002E6C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 xml:space="preserve">от ________________года № ___ </w:t>
      </w:r>
    </w:p>
    <w:p w:rsidR="002E6C03" w:rsidRPr="002E6C03" w:rsidRDefault="002E6C03" w:rsidP="002E6C03">
      <w:pPr>
        <w:rPr>
          <w:rFonts w:ascii="Times New Roman" w:hAnsi="Times New Roman" w:cs="Times New Roman"/>
          <w:sz w:val="28"/>
          <w:szCs w:val="28"/>
        </w:rPr>
      </w:pPr>
    </w:p>
    <w:p w:rsidR="002E6C03" w:rsidRPr="002E6C03" w:rsidRDefault="002E6C03" w:rsidP="002E6C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C03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2E6C03" w:rsidRPr="002E6C03" w:rsidRDefault="002E6C03" w:rsidP="002E6C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C03">
        <w:rPr>
          <w:rFonts w:ascii="Times New Roman" w:hAnsi="Times New Roman" w:cs="Times New Roman"/>
          <w:b/>
          <w:sz w:val="28"/>
          <w:szCs w:val="28"/>
        </w:rPr>
        <w:t>о порядке деятельности специализированных служб по вопросам похоронного дела в Запорожском сельском поселении</w:t>
      </w:r>
    </w:p>
    <w:p w:rsidR="002E6C03" w:rsidRPr="002E6C03" w:rsidRDefault="002E6C03" w:rsidP="002E6C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C03">
        <w:rPr>
          <w:rFonts w:ascii="Times New Roman" w:hAnsi="Times New Roman" w:cs="Times New Roman"/>
          <w:b/>
          <w:sz w:val="28"/>
          <w:szCs w:val="28"/>
        </w:rPr>
        <w:t>Темрюкского района</w:t>
      </w:r>
    </w:p>
    <w:p w:rsidR="002E6C03" w:rsidRPr="002E6C03" w:rsidRDefault="002E6C03" w:rsidP="002E6C0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E6C03">
        <w:rPr>
          <w:rFonts w:ascii="Times New Roman" w:hAnsi="Times New Roman" w:cs="Times New Roman"/>
          <w:sz w:val="28"/>
          <w:szCs w:val="28"/>
        </w:rPr>
        <w:t xml:space="preserve">Настоящее Положение </w:t>
      </w:r>
      <w:bookmarkStart w:id="0" w:name="_GoBack"/>
      <w:bookmarkEnd w:id="0"/>
      <w:r w:rsidRPr="002E6C03">
        <w:rPr>
          <w:rFonts w:ascii="Times New Roman" w:hAnsi="Times New Roman" w:cs="Times New Roman"/>
          <w:sz w:val="28"/>
          <w:szCs w:val="28"/>
        </w:rPr>
        <w:t xml:space="preserve">о порядке деятельности специализированных служб по вопросам похоронного дела в Запорожском  сельском поселении Темрюкского района (далее – Положение) разработано в соответствии с </w:t>
      </w:r>
      <w:hyperlink r:id="rId5" w:history="1">
        <w:r w:rsidRPr="002E6C03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2E6C03">
        <w:rPr>
          <w:rFonts w:ascii="Times New Roman" w:hAnsi="Times New Roman" w:cs="Times New Roman"/>
          <w:sz w:val="28"/>
          <w:szCs w:val="28"/>
        </w:rPr>
        <w:t xml:space="preserve"> от 06.10.2003 №131-ФЗ "Об общих принципах организации местного самоуправления в Российской Федерации", </w:t>
      </w:r>
      <w:hyperlink r:id="rId6" w:history="1">
        <w:r w:rsidRPr="002E6C03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Pr="002E6C03">
        <w:rPr>
          <w:rFonts w:ascii="Times New Roman" w:hAnsi="Times New Roman" w:cs="Times New Roman"/>
          <w:sz w:val="28"/>
          <w:szCs w:val="28"/>
        </w:rPr>
        <w:t xml:space="preserve"> от 12.01.1996  № 8-ФЗ "О погребении и похоронном деле", </w:t>
      </w:r>
      <w:hyperlink r:id="rId7" w:history="1">
        <w:r w:rsidRPr="002E6C0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E6C03">
        <w:rPr>
          <w:rFonts w:ascii="Times New Roman" w:hAnsi="Times New Roman" w:cs="Times New Roman"/>
          <w:sz w:val="28"/>
          <w:szCs w:val="28"/>
        </w:rPr>
        <w:t xml:space="preserve"> Краснодарского края от 04.02.2004 №666-КЗ "О погребении и похоронном деле в Краснодарском</w:t>
      </w:r>
      <w:proofErr w:type="gramEnd"/>
      <w:r w:rsidRPr="002E6C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6C03">
        <w:rPr>
          <w:rFonts w:ascii="Times New Roman" w:hAnsi="Times New Roman" w:cs="Times New Roman"/>
          <w:sz w:val="28"/>
          <w:szCs w:val="28"/>
        </w:rPr>
        <w:t>крае</w:t>
      </w:r>
      <w:proofErr w:type="gramEnd"/>
      <w:r w:rsidRPr="002E6C03">
        <w:rPr>
          <w:rFonts w:ascii="Times New Roman" w:hAnsi="Times New Roman" w:cs="Times New Roman"/>
          <w:sz w:val="28"/>
          <w:szCs w:val="28"/>
        </w:rPr>
        <w:t>, уставом  Запорожского  сельского поселения Темрюкского района, в целях реализации полномочий органов местного самоуправления в области организации ритуальных услуг и содержания мест захоронения.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6C03">
        <w:rPr>
          <w:rFonts w:ascii="Times New Roman" w:hAnsi="Times New Roman" w:cs="Times New Roman"/>
          <w:sz w:val="28"/>
          <w:szCs w:val="28"/>
        </w:rPr>
        <w:t>Настоящее Положение определяет порядок деятельности  специализированных служб по вопросам похоронного дела  в Запорожском сельском поселении Темрюкского района.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>3. Специализированные службы по вопросам похоронного дела в Запорожском сельском поселении Темрюкского района (далее – Специализированные службы) в своей деятельности руководствуются действующим законодательством Российской Федерации, Краснодарского края, нормативными правовыми актами Запорожского сельского поселения Темрюкского  района, настоящим Положением.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>4. Деятельность Специализированных служб основывается на следующих принципах: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>- создание материально-технической базы похорон на современном уровне;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>- обеспечение оперативного  приема заказов;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>- предоставление качественных услуг;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>- гуманности обслуживания;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>- иных принципах, предусмотренных действующим законодательством.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 xml:space="preserve">5. Специализированные службы создаются администрацией Запорожского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Темрюкского</w:t>
      </w:r>
      <w:r w:rsidRPr="002E6C03">
        <w:rPr>
          <w:rFonts w:ascii="Times New Roman" w:hAnsi="Times New Roman" w:cs="Times New Roman"/>
          <w:sz w:val="28"/>
          <w:szCs w:val="28"/>
        </w:rPr>
        <w:t xml:space="preserve"> района в порядке, установленном законодательством Российской Федерации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lastRenderedPageBreak/>
        <w:t>6. Специализированные службы обеспечивают  в соответствии с федеральным законодательством и законодательством Краснодарского края формирование и сохранность архивного фонда документов по приему и исполнению заказов на услуги по погребению умерших (погибших).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>7. Супругу, близким родственникам, иным родственникам, законному представителю умершего (погибшего) или иному лицу, взявшему на себя обязанность осуществить погребение умершего (погибшего) гарантируется: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>- оформление документов, необходимых для погребения;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>- предоставление и доставка гроба с обивкой и других предметов, необходимых для погребения;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>- перевозка тела (останков) умершего (погибшего) на кладбище (в крематорий);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 xml:space="preserve">- погребение </w:t>
      </w:r>
      <w:proofErr w:type="gramStart"/>
      <w:r w:rsidRPr="002E6C03">
        <w:rPr>
          <w:rFonts w:ascii="Times New Roman" w:hAnsi="Times New Roman" w:cs="Times New Roman"/>
          <w:sz w:val="28"/>
          <w:szCs w:val="28"/>
        </w:rPr>
        <w:t>умершего</w:t>
      </w:r>
      <w:proofErr w:type="gramEnd"/>
      <w:r w:rsidRPr="002E6C03">
        <w:rPr>
          <w:rFonts w:ascii="Times New Roman" w:hAnsi="Times New Roman" w:cs="Times New Roman"/>
          <w:sz w:val="28"/>
          <w:szCs w:val="28"/>
        </w:rPr>
        <w:t>.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>8. Стоимость услуг, предоставляемых согласно гарантированному перечню услуг по погребению, возмещается специализированной службе в десятидневный  срок за счет средств: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>-Пенсионного фонда Российской Федерации - на погребение умерших пенсионеров, не подлежащих обязательному социальному страхованию на случай временной нетрудоспособности и в связи с материнством на день смерти;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6C03">
        <w:rPr>
          <w:rFonts w:ascii="Times New Roman" w:hAnsi="Times New Roman" w:cs="Times New Roman"/>
          <w:sz w:val="28"/>
          <w:szCs w:val="28"/>
        </w:rPr>
        <w:t>-федерального бюджета – на погребение умерших не подлежавших обязательному социальному страхованию на случай временной нетрудоспособности и в связи с материнством на день смерти пенсионеров, досрочно оформивших пенсию по предложению органов службы занятости (в случае, если смерть пенсионера наступила в период получения досрочной пенсии до достижения им возраста, дающего право на получение соответствующей пенсии).</w:t>
      </w:r>
      <w:proofErr w:type="gramEnd"/>
      <w:r w:rsidRPr="002E6C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E6C03">
        <w:rPr>
          <w:rFonts w:ascii="Times New Roman" w:hAnsi="Times New Roman" w:cs="Times New Roman"/>
          <w:sz w:val="28"/>
          <w:szCs w:val="28"/>
        </w:rPr>
        <w:t>Расчеты со специализированной службой по вопросам похоронного дела за погребение умерших не подлежавших обязательному социальному страхованию на случай временной нетрудоспособности и в связи с материнством на день смерти пенсионеров, досрочно оформивших пенсию по предложению органов службы занятости, осуществляются Пенсионным фондом Российской Федерации с последующим возмещением расходов Пенсионному фонду Российской Федерации за счет средств федерального бюджета в размерах, определяемых в соответствии</w:t>
      </w:r>
      <w:proofErr w:type="gramEnd"/>
      <w:r w:rsidRPr="002E6C03">
        <w:rPr>
          <w:rFonts w:ascii="Times New Roman" w:hAnsi="Times New Roman" w:cs="Times New Roman"/>
          <w:sz w:val="28"/>
          <w:szCs w:val="28"/>
        </w:rPr>
        <w:t xml:space="preserve"> с пунктом 3 ст. 9 Федерального закона «О погребении и похоронном деле»;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>-</w:t>
      </w:r>
      <w:bookmarkStart w:id="1" w:name="sub_9034"/>
      <w:r w:rsidRPr="002E6C03">
        <w:rPr>
          <w:rFonts w:ascii="Times New Roman" w:hAnsi="Times New Roman" w:cs="Times New Roman"/>
          <w:sz w:val="28"/>
          <w:szCs w:val="28"/>
        </w:rPr>
        <w:t xml:space="preserve"> Фонда социального страхования Российской Федерации - на погребение умерших граждан, подлежавших обязательному социальному страхованию на случай временной нетрудоспособности и в связи с материнством на день смерти, и умерших несовершеннолетних членов семей граждан, подлежащих обязательному социальному страхованию на случай временной нетрудоспособности и в связи с материнством на день смерти указанных членов семей;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6C03">
        <w:rPr>
          <w:rFonts w:ascii="Times New Roman" w:hAnsi="Times New Roman" w:cs="Times New Roman"/>
          <w:sz w:val="28"/>
          <w:szCs w:val="28"/>
        </w:rPr>
        <w:t xml:space="preserve">-Бюджета Краснодарского края - </w:t>
      </w:r>
      <w:bookmarkEnd w:id="1"/>
      <w:r w:rsidRPr="002E6C03">
        <w:rPr>
          <w:rFonts w:ascii="Times New Roman" w:hAnsi="Times New Roman" w:cs="Times New Roman"/>
          <w:sz w:val="28"/>
          <w:szCs w:val="28"/>
        </w:rPr>
        <w:t xml:space="preserve">в случаях, если умерший не подлежал обязательному социальному страхованию на случай временной </w:t>
      </w:r>
      <w:r w:rsidRPr="002E6C03">
        <w:rPr>
          <w:rFonts w:ascii="Times New Roman" w:hAnsi="Times New Roman" w:cs="Times New Roman"/>
          <w:sz w:val="28"/>
          <w:szCs w:val="28"/>
        </w:rPr>
        <w:lastRenderedPageBreak/>
        <w:t>нетрудоспособности и в связи с материнством на день смерти и не являлся пенсионером, а также в случае рождения мертвого ребенка по истечении 154 дней беременности.</w:t>
      </w:r>
      <w:proofErr w:type="gramEnd"/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>Оплата стоимости услуг, предоставляемых сверх гарантированного перечня услуг по погребению, производится за счет средств лица, указанного  в пункте 7 настоящего Положения.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2E6C03">
        <w:rPr>
          <w:rFonts w:ascii="Times New Roman" w:hAnsi="Times New Roman" w:cs="Times New Roman"/>
          <w:sz w:val="28"/>
          <w:szCs w:val="28"/>
        </w:rPr>
        <w:t xml:space="preserve">При отсутствии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 осуществляется </w:t>
      </w:r>
      <w:hyperlink w:anchor="sub_15" w:history="1">
        <w:r w:rsidRPr="002E6C03">
          <w:rPr>
            <w:rFonts w:ascii="Times New Roman" w:hAnsi="Times New Roman" w:cs="Times New Roman"/>
            <w:sz w:val="28"/>
            <w:szCs w:val="28"/>
          </w:rPr>
          <w:t>специализированной службой</w:t>
        </w:r>
      </w:hyperlink>
      <w:r w:rsidRPr="002E6C03">
        <w:rPr>
          <w:rFonts w:ascii="Times New Roman" w:hAnsi="Times New Roman" w:cs="Times New Roman"/>
          <w:sz w:val="28"/>
          <w:szCs w:val="28"/>
        </w:rPr>
        <w:t xml:space="preserve"> по вопросам похоронного дела в течение трех суток с</w:t>
      </w:r>
      <w:proofErr w:type="gramEnd"/>
      <w:r w:rsidRPr="002E6C03">
        <w:rPr>
          <w:rFonts w:ascii="Times New Roman" w:hAnsi="Times New Roman" w:cs="Times New Roman"/>
          <w:sz w:val="28"/>
          <w:szCs w:val="28"/>
        </w:rPr>
        <w:t xml:space="preserve"> момента установления причины смерти, если иное не предусмотрено законодательством Российской Федерации.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 xml:space="preserve">11. Погребение умерших (погибших), личность которых не установлена органами внутренних дел в определенные федеральным законодательством сроки, осуществляется специализированной службой по вопросам похоронного дела с согласия указанных органов путем предания земле на определенных для таких случаев участках </w:t>
      </w:r>
      <w:hyperlink w:anchor="sub_19" w:history="1">
        <w:r w:rsidRPr="002E6C0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общественных кладбищ</w:t>
        </w:r>
      </w:hyperlink>
      <w:r w:rsidRPr="002E6C03">
        <w:rPr>
          <w:rFonts w:ascii="Times New Roman" w:hAnsi="Times New Roman" w:cs="Times New Roman"/>
          <w:sz w:val="28"/>
          <w:szCs w:val="28"/>
        </w:rPr>
        <w:t>.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>12. Услуги, оказываемые специализированной службой по вопросам похоронного дела при погребении умерших (погибших), указанных в пунктах 10 и 11 настоящего Положения, включают: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>- оформление документов, необходимых для погребения;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>- облачение тела умершего (погибшего);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>- предоставление гроба;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>- перевозку тела (останков) умершего (погибшего) на кладбище (в крематорий);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>- погребение умершего (погибшего) (кремация с последующим захоронением урны с прахом умершего (погибшего) на кладбище).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Pr="002E6C03">
        <w:rPr>
          <w:rFonts w:ascii="Times New Roman" w:hAnsi="Times New Roman" w:cs="Times New Roman"/>
          <w:sz w:val="28"/>
          <w:szCs w:val="28"/>
        </w:rPr>
        <w:t>Стоимость услуг согласно гарантированному перечню услуг по погребению определяется Советом Запорожского сельского поселения Темрюкского района по согласованию с отделением Пенсионного фонда Российской Федерации по Краснодарскому краю, Краснодарским региональным отделением Фонда социального страхования Российской Федерации и органом исполнительной власти Краснодарского края в области государственного регулирования цен и тарифов и возмещается специализированной службе по вопросам похоронного дела в десятидневный срок со дня</w:t>
      </w:r>
      <w:proofErr w:type="gramEnd"/>
      <w:r w:rsidRPr="002E6C03">
        <w:rPr>
          <w:rFonts w:ascii="Times New Roman" w:hAnsi="Times New Roman" w:cs="Times New Roman"/>
          <w:sz w:val="28"/>
          <w:szCs w:val="28"/>
        </w:rPr>
        <w:t xml:space="preserve"> обращения этой службы за счет средств, предусмотренных федеральным законодательством.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>14. Специализированная  служба в помещении, где производится прием заказов на оказание услуг по погребению, должна иметь информационный стенд, на котором размещается следующая информация: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>-  гарантированный перечень услуг по погребению, прейскурант на услуги;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lastRenderedPageBreak/>
        <w:t>- сведения о порядке предоставления гарантированного перечня услуг на погребения на безвозмездной основе;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>-надлежащим образом оформленную книгу  отзывов и предложений.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>15. Специализированная служба должна неукоснительно соблюдать требования нормативно правовых актов Российской Федерации, Краснодарского края, органов местного самоуправления в вопросах  регулирования похоронного дела. Строго соблюдать установленные сроки исполнения заказов на похоронные услуги, обеспечивать соответствующее качество выполняемых работ, высокую культуру обслуживания.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Pr="002E6C0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E6C03">
        <w:rPr>
          <w:rFonts w:ascii="Times New Roman" w:hAnsi="Times New Roman" w:cs="Times New Roman"/>
          <w:sz w:val="28"/>
          <w:szCs w:val="28"/>
        </w:rPr>
        <w:t xml:space="preserve"> деятельностью специализированной  службы осуществляется  органами государственного, муниципального  контроля (надзора), уполномоченными  на проведение государственного, муниципального контроля (надзора) в соответствии  с законодательством Российской Федерации. </w:t>
      </w:r>
    </w:p>
    <w:p w:rsidR="002E6C03" w:rsidRPr="002E6C03" w:rsidRDefault="002E6C03" w:rsidP="002E6C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6C03">
        <w:rPr>
          <w:rFonts w:ascii="Times New Roman" w:hAnsi="Times New Roman" w:cs="Times New Roman"/>
          <w:sz w:val="28"/>
          <w:szCs w:val="28"/>
        </w:rPr>
        <w:t xml:space="preserve">17. По запросу администрации Запорожского сельского поселения Темрюкского района, специализированная  служба предоставляет информацию, необходимую для  координации и организации  похоронного дела на территории  </w:t>
      </w:r>
      <w:r>
        <w:rPr>
          <w:rFonts w:ascii="Times New Roman" w:hAnsi="Times New Roman" w:cs="Times New Roman"/>
          <w:sz w:val="28"/>
          <w:szCs w:val="28"/>
        </w:rPr>
        <w:t>Запорожского</w:t>
      </w:r>
      <w:r w:rsidRPr="002E6C0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Темрюкского</w:t>
      </w:r>
      <w:r w:rsidRPr="002E6C03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2E6C03" w:rsidRPr="002E6C03" w:rsidRDefault="002E6C03" w:rsidP="002E6C0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2E6C03" w:rsidRPr="002E6C03" w:rsidRDefault="002E6C03" w:rsidP="002E6C03">
      <w:pPr>
        <w:rPr>
          <w:rFonts w:ascii="Times New Roman" w:hAnsi="Times New Roman" w:cs="Times New Roman"/>
          <w:b/>
          <w:sz w:val="28"/>
          <w:szCs w:val="28"/>
        </w:rPr>
      </w:pPr>
    </w:p>
    <w:p w:rsidR="009D5C10" w:rsidRPr="002E6C03" w:rsidRDefault="009D5C10">
      <w:pPr>
        <w:rPr>
          <w:rFonts w:ascii="Times New Roman" w:hAnsi="Times New Roman" w:cs="Times New Roman"/>
          <w:sz w:val="28"/>
          <w:szCs w:val="28"/>
        </w:rPr>
      </w:pPr>
    </w:p>
    <w:sectPr w:rsidR="009D5C10" w:rsidRPr="002E6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ADB"/>
    <w:rsid w:val="002E6C03"/>
    <w:rsid w:val="003B0ADB"/>
    <w:rsid w:val="009D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6C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6C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unicipal.garant.ru/document?id=23840666&amp;sub=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unicipal.garant.ru/document?id=5870&amp;sub=0" TargetMode="External"/><Relationship Id="rId5" Type="http://schemas.openxmlformats.org/officeDocument/2006/relationships/hyperlink" Target="http://municipal.garant.ru/document?id=86367&amp;sub=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1281</Words>
  <Characters>7302</Characters>
  <Application>Microsoft Office Word</Application>
  <DocSecurity>0</DocSecurity>
  <Lines>60</Lines>
  <Paragraphs>17</Paragraphs>
  <ScaleCrop>false</ScaleCrop>
  <Company>SPecialiST RePack</Company>
  <LinksUpToDate>false</LinksUpToDate>
  <CharactersWithSpaces>8566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2019-03-12T11:33:00Z</dcterms:created>
  <dcterms:modified xsi:type="dcterms:W3CDTF">2019-03-12T11:37:00Z</dcterms:modified>
</cp:coreProperties>
</file>