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1F18" w:rsidRPr="00AA35E7" w:rsidRDefault="00131F18" w:rsidP="00D22D45">
      <w:pPr>
        <w:pStyle w:val="Heading5"/>
        <w:tabs>
          <w:tab w:val="left" w:pos="0"/>
        </w:tabs>
        <w:spacing w:line="240" w:lineRule="auto"/>
        <w:jc w:val="right"/>
        <w:rPr>
          <w:rStyle w:val="10"/>
          <w:rFonts w:ascii="Times New Roman" w:hAnsi="Times New Roman" w:cs="Times New Roman"/>
        </w:rPr>
      </w:pPr>
      <w:r w:rsidRPr="00AA35E7">
        <w:rPr>
          <w:rFonts w:ascii="Times New Roman" w:hAnsi="Times New Roman" w:cs="Times New Roman"/>
        </w:rPr>
        <w:t>ПРИЛОЖЕНИЕ  № 2</w:t>
      </w:r>
      <w:r w:rsidRPr="00AA35E7">
        <w:rPr>
          <w:rStyle w:val="10"/>
          <w:rFonts w:ascii="Times New Roman" w:hAnsi="Times New Roman" w:cs="Times New Roman"/>
        </w:rPr>
        <w:t xml:space="preserve">   </w:t>
      </w:r>
    </w:p>
    <w:p w:rsidR="00131F18" w:rsidRPr="00AA35E7" w:rsidRDefault="00131F18" w:rsidP="00D22D45">
      <w:pPr>
        <w:pStyle w:val="Heading5"/>
        <w:tabs>
          <w:tab w:val="left" w:pos="0"/>
        </w:tabs>
        <w:spacing w:line="240" w:lineRule="auto"/>
        <w:jc w:val="right"/>
        <w:rPr>
          <w:rStyle w:val="10"/>
          <w:rFonts w:ascii="Times New Roman" w:hAnsi="Times New Roman" w:cs="Times New Roman"/>
        </w:rPr>
      </w:pPr>
      <w:r w:rsidRPr="00AA35E7">
        <w:rPr>
          <w:rStyle w:val="10"/>
          <w:rFonts w:ascii="Times New Roman" w:hAnsi="Times New Roman" w:cs="Times New Roman"/>
        </w:rPr>
        <w:t xml:space="preserve">  к административному регламенту </w:t>
      </w:r>
    </w:p>
    <w:p w:rsidR="00131F18" w:rsidRPr="00AA35E7" w:rsidRDefault="00131F18" w:rsidP="00D22D45">
      <w:pPr>
        <w:pStyle w:val="Heading5"/>
        <w:tabs>
          <w:tab w:val="left" w:pos="0"/>
        </w:tabs>
        <w:spacing w:line="240" w:lineRule="auto"/>
        <w:jc w:val="right"/>
        <w:rPr>
          <w:rStyle w:val="10"/>
          <w:rFonts w:ascii="Times New Roman" w:hAnsi="Times New Roman" w:cs="Times New Roman"/>
        </w:rPr>
      </w:pPr>
      <w:r w:rsidRPr="00AA35E7">
        <w:rPr>
          <w:rStyle w:val="10"/>
          <w:rFonts w:ascii="Times New Roman" w:hAnsi="Times New Roman" w:cs="Times New Roman"/>
        </w:rPr>
        <w:t>предоставления муниципальной</w:t>
      </w:r>
    </w:p>
    <w:p w:rsidR="00131F18" w:rsidRPr="00AA35E7" w:rsidRDefault="00131F18" w:rsidP="00140365">
      <w:pPr>
        <w:pStyle w:val="Heading5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</w:rPr>
      </w:pPr>
      <w:r w:rsidRPr="00AA35E7">
        <w:rPr>
          <w:rStyle w:val="10"/>
          <w:rFonts w:ascii="Times New Roman" w:hAnsi="Times New Roman" w:cs="Times New Roman"/>
        </w:rPr>
        <w:t xml:space="preserve">                 услуги «</w:t>
      </w:r>
      <w:r w:rsidRPr="00AA35E7">
        <w:rPr>
          <w:rFonts w:ascii="Times New Roman" w:hAnsi="Times New Roman" w:cs="Times New Roman"/>
        </w:rPr>
        <w:t xml:space="preserve">Признание граждан малоимущими </w:t>
      </w:r>
    </w:p>
    <w:p w:rsidR="00131F18" w:rsidRPr="00AA35E7" w:rsidRDefault="00131F18" w:rsidP="00140365">
      <w:pPr>
        <w:pStyle w:val="Heading5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</w:rPr>
      </w:pPr>
      <w:r w:rsidRPr="00AA35E7">
        <w:rPr>
          <w:rFonts w:ascii="Times New Roman" w:hAnsi="Times New Roman" w:cs="Times New Roman"/>
        </w:rPr>
        <w:t xml:space="preserve">в целях принятия их на учет в качестве </w:t>
      </w:r>
    </w:p>
    <w:p w:rsidR="00131F18" w:rsidRDefault="00131F18" w:rsidP="00140365">
      <w:pPr>
        <w:pStyle w:val="Heading5"/>
        <w:tabs>
          <w:tab w:val="left" w:pos="0"/>
        </w:tabs>
        <w:spacing w:line="240" w:lineRule="auto"/>
        <w:jc w:val="right"/>
      </w:pPr>
      <w:r w:rsidRPr="00AA35E7">
        <w:rPr>
          <w:rFonts w:ascii="Times New Roman" w:hAnsi="Times New Roman" w:cs="Times New Roman"/>
        </w:rPr>
        <w:t>нуждающихся в жилых помещениях»</w:t>
      </w:r>
    </w:p>
    <w:p w:rsidR="00131F18" w:rsidRDefault="00131F18" w:rsidP="008C1D65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1F18" w:rsidRDefault="00131F18" w:rsidP="008C1D65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1F18" w:rsidRDefault="00131F18" w:rsidP="008C1D65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1F18" w:rsidRDefault="00131F18" w:rsidP="00D22D45">
      <w:pPr>
        <w:widowControl w:val="0"/>
        <w:autoSpaceDE w:val="0"/>
        <w:spacing w:after="0" w:line="240" w:lineRule="auto"/>
        <w:jc w:val="center"/>
        <w:rPr>
          <w:rStyle w:val="10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10"/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>
        <w:rPr>
          <w:rStyle w:val="10"/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административных процедур и административных действий</w:t>
      </w:r>
    </w:p>
    <w:p w:rsidR="00131F18" w:rsidRPr="00140365" w:rsidRDefault="00131F18" w:rsidP="00D2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выполнения муниципальной услуги «</w:t>
      </w:r>
      <w:r w:rsidRPr="00140365">
        <w:rPr>
          <w:rFonts w:ascii="Times New Roman" w:hAnsi="Times New Roman" w:cs="Times New Roman"/>
          <w:b/>
          <w:bCs/>
          <w:sz w:val="28"/>
          <w:szCs w:val="28"/>
        </w:rPr>
        <w:t>Признание граждан малоимущими в целях принятия их на учет в качестве нуждающихся в жилых помещениях»</w:t>
      </w:r>
      <w:r w:rsidRPr="00E26311">
        <w:rPr>
          <w:sz w:val="28"/>
          <w:szCs w:val="28"/>
        </w:rPr>
        <w:t xml:space="preserve"> </w:t>
      </w:r>
    </w:p>
    <w:p w:rsidR="00131F18" w:rsidRDefault="00131F18" w:rsidP="008C1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1F18" w:rsidRDefault="00131F18" w:rsidP="008C1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1F18" w:rsidRDefault="00131F18" w:rsidP="008C1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46" w:type="dxa"/>
        <w:jc w:val="center"/>
        <w:tblLayout w:type="fixed"/>
        <w:tblLook w:val="0000"/>
      </w:tblPr>
      <w:tblGrid>
        <w:gridCol w:w="733"/>
        <w:gridCol w:w="7718"/>
        <w:gridCol w:w="1495"/>
      </w:tblGrid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Процедуры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131F18">
        <w:trPr>
          <w:jc w:val="center"/>
        </w:trPr>
        <w:tc>
          <w:tcPr>
            <w:tcW w:w="9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Приём документов</w:t>
            </w:r>
          </w:p>
        </w:tc>
      </w:tr>
      <w:tr w:rsidR="00131F18">
        <w:trPr>
          <w:cantSplit/>
          <w:trHeight w:hRule="exact" w:val="871"/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Приём,  регистрация заявления, и сбор пакета документов сотрудником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отдела 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либо отказ в приёме документов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18" w:rsidRPr="0071696A" w:rsidRDefault="00131F18" w:rsidP="008C1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</w:tr>
      <w:tr w:rsidR="00131F18">
        <w:trPr>
          <w:cantSplit/>
          <w:trHeight w:hRule="exact" w:val="850"/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 регистрирует заявление и полный пакет документов (далее – заявление) и направляет его главе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на резолюцию</w:t>
            </w: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18">
        <w:trPr>
          <w:jc w:val="center"/>
        </w:trPr>
        <w:tc>
          <w:tcPr>
            <w:tcW w:w="9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Рассмотрение заявления</w:t>
            </w:r>
          </w:p>
        </w:tc>
      </w:tr>
      <w:tr w:rsidR="00131F18">
        <w:trPr>
          <w:cantSplit/>
          <w:trHeight w:hRule="exact" w:val="632"/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резолюции главой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Темрюкского района 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и передача заявления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18" w:rsidRPr="0071696A" w:rsidRDefault="00131F18" w:rsidP="008C1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18" w:rsidRPr="0071696A" w:rsidRDefault="00131F18" w:rsidP="008C1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</w:tr>
      <w:tr w:rsidR="00131F18">
        <w:trPr>
          <w:jc w:val="center"/>
        </w:trPr>
        <w:tc>
          <w:tcPr>
            <w:tcW w:w="9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Принятие решения о признании граждан малоимущими 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решение о предоставлении муниципальной услуги, либо об отказе в предоставлении муниципальной услуги 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10 рабочих дней</w:t>
            </w:r>
          </w:p>
        </w:tc>
      </w:tr>
      <w:tr w:rsidR="00131F18">
        <w:trPr>
          <w:jc w:val="center"/>
        </w:trPr>
        <w:tc>
          <w:tcPr>
            <w:tcW w:w="9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случае решения об отказе в признании граждан малоимущими </w:t>
            </w:r>
            <w:r w:rsidRPr="008F0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целях принятия их на учет в качестве нуждающихся в жилых помещениях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специалистом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постановления  об отказе в принятии заявителя на учет в качестве нуждающегося в жилом помещении и передача его на согласование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проекта постановления и передача его подпись главе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6 рабочих дней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- начальником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отдела 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- 1рабочий день</w:t>
            </w:r>
          </w:p>
        </w:tc>
      </w:tr>
      <w:tr w:rsidR="00131F18">
        <w:trPr>
          <w:trHeight w:val="571"/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Подписание постановления главой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и передача его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- 1рабочий день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 специалистом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 уведомительного письма  об отказе в предоставлении муниципальной  услуги и передача его на подпись начальнику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Подписание начальником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 письма и  передача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</w:tr>
      <w:tr w:rsidR="00131F18">
        <w:trPr>
          <w:jc w:val="center"/>
        </w:trPr>
        <w:tc>
          <w:tcPr>
            <w:tcW w:w="9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71696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случае решения о признании граждан малоимущими </w:t>
            </w:r>
            <w:r w:rsidRPr="008F0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целях принятия их на учет в качестве нуждающихся в жилых помещениях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специалистом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постановления о признании граждан малоимущими </w:t>
            </w:r>
            <w:r w:rsidRPr="008F0C17">
              <w:rPr>
                <w:rFonts w:ascii="Times New Roman" w:hAnsi="Times New Roman" w:cs="Times New Roman"/>
                <w:sz w:val="24"/>
                <w:szCs w:val="24"/>
              </w:rPr>
              <w:t>в целях принятия их на учет в качестве нуждающихся в жилых помещениях и передача его на согласование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 проекта  постановления и  передача его подпись главе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6 рабочих дней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3.3.1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- начальником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- 1 рабочий день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Подписание постановления главой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Темрюкского района 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его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- 1 рабочий день</w:t>
            </w:r>
          </w:p>
        </w:tc>
      </w:tr>
      <w:tr w:rsidR="00131F18">
        <w:trPr>
          <w:jc w:val="center"/>
        </w:trPr>
        <w:tc>
          <w:tcPr>
            <w:tcW w:w="9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Оформление правоотношений с заявителем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специалистом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уведомительного письма о признании граждан малоимущими </w:t>
            </w:r>
            <w:r w:rsidRPr="008F0C17">
              <w:rPr>
                <w:rFonts w:ascii="Times New Roman" w:hAnsi="Times New Roman" w:cs="Times New Roman"/>
                <w:sz w:val="24"/>
                <w:szCs w:val="24"/>
              </w:rPr>
              <w:t>в целях принятия их на учет в качестве нуждающихся в жилых помещениях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и передача его на подпись начальнику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Подписание начальником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письма и передача его сотруднику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</w:tr>
      <w:tr w:rsidR="00131F18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7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8F0C1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 сотрудником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 xml:space="preserve"> письма заявителю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</w:tr>
      <w:tr w:rsidR="00131F18">
        <w:trPr>
          <w:jc w:val="center"/>
        </w:trPr>
        <w:tc>
          <w:tcPr>
            <w:tcW w:w="8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F18" w:rsidRPr="0071696A" w:rsidRDefault="00131F18" w:rsidP="0071696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срок предоставления муниципальной услуги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18" w:rsidRPr="0071696A" w:rsidRDefault="00131F18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6A">
              <w:rPr>
                <w:rFonts w:ascii="Times New Roman" w:hAnsi="Times New Roman" w:cs="Times New Roman"/>
                <w:sz w:val="24"/>
                <w:szCs w:val="24"/>
              </w:rPr>
              <w:t>22 рабочих дня</w:t>
            </w:r>
          </w:p>
        </w:tc>
      </w:tr>
    </w:tbl>
    <w:p w:rsidR="00131F18" w:rsidRDefault="00131F18" w:rsidP="00EF39FF">
      <w:pPr>
        <w:pStyle w:val="ListParagraph"/>
      </w:pPr>
      <w:r w:rsidRPr="00EF39FF">
        <w:t xml:space="preserve"> </w:t>
      </w:r>
    </w:p>
    <w:p w:rsidR="00131F18" w:rsidRDefault="00131F18" w:rsidP="00EF39FF">
      <w:pPr>
        <w:pStyle w:val="ListParagraph"/>
      </w:pPr>
    </w:p>
    <w:p w:rsidR="00131F18" w:rsidRDefault="00131F18" w:rsidP="00EF39FF">
      <w:pPr>
        <w:pStyle w:val="ListParagraph"/>
      </w:pPr>
    </w:p>
    <w:p w:rsidR="00131F18" w:rsidRDefault="00131F18" w:rsidP="00EF39FF">
      <w:pPr>
        <w:pStyle w:val="ListParagraph"/>
      </w:pPr>
    </w:p>
    <w:p w:rsidR="00131F18" w:rsidRPr="00723766" w:rsidRDefault="00131F18" w:rsidP="008F0C17">
      <w:pPr>
        <w:spacing w:after="0"/>
        <w:rPr>
          <w:rStyle w:val="10"/>
          <w:rFonts w:ascii="Times New Roman" w:hAnsi="Times New Roman" w:cs="Times New Roman"/>
          <w:sz w:val="28"/>
          <w:szCs w:val="28"/>
        </w:rPr>
      </w:pPr>
      <w:r w:rsidRPr="00723766">
        <w:rPr>
          <w:rStyle w:val="10"/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общего </w:t>
      </w:r>
      <w:r w:rsidRPr="00723766">
        <w:rPr>
          <w:rStyle w:val="10"/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Style w:val="10"/>
          <w:rFonts w:ascii="Times New Roman" w:hAnsi="Times New Roman" w:cs="Times New Roman"/>
          <w:sz w:val="28"/>
          <w:szCs w:val="28"/>
        </w:rPr>
        <w:tab/>
      </w:r>
      <w:r>
        <w:rPr>
          <w:rStyle w:val="10"/>
          <w:rFonts w:ascii="Times New Roman" w:hAnsi="Times New Roman" w:cs="Times New Roman"/>
          <w:sz w:val="28"/>
          <w:szCs w:val="28"/>
        </w:rPr>
        <w:tab/>
      </w:r>
      <w:r>
        <w:rPr>
          <w:rStyle w:val="10"/>
          <w:rFonts w:ascii="Times New Roman" w:hAnsi="Times New Roman" w:cs="Times New Roman"/>
          <w:sz w:val="28"/>
          <w:szCs w:val="28"/>
        </w:rPr>
        <w:tab/>
      </w:r>
      <w:r>
        <w:rPr>
          <w:rStyle w:val="10"/>
          <w:rFonts w:ascii="Times New Roman" w:hAnsi="Times New Roman" w:cs="Times New Roman"/>
          <w:sz w:val="28"/>
          <w:szCs w:val="28"/>
        </w:rPr>
        <w:tab/>
      </w:r>
      <w:r>
        <w:rPr>
          <w:rStyle w:val="10"/>
          <w:rFonts w:ascii="Times New Roman" w:hAnsi="Times New Roman" w:cs="Times New Roman"/>
          <w:sz w:val="28"/>
          <w:szCs w:val="28"/>
        </w:rPr>
        <w:tab/>
      </w:r>
      <w:r>
        <w:rPr>
          <w:rStyle w:val="10"/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Style w:val="10"/>
          <w:rFonts w:ascii="Times New Roman" w:hAnsi="Times New Roman" w:cs="Times New Roman"/>
          <w:sz w:val="28"/>
          <w:szCs w:val="28"/>
        </w:rPr>
        <w:tab/>
        <w:t xml:space="preserve"> А.Ю.Яковлева</w:t>
      </w:r>
    </w:p>
    <w:p w:rsidR="00131F18" w:rsidRPr="00EF39FF" w:rsidRDefault="00131F18" w:rsidP="00723766">
      <w:pPr>
        <w:spacing w:after="0" w:line="100" w:lineRule="atLeast"/>
        <w:rPr>
          <w:sz w:val="24"/>
          <w:szCs w:val="24"/>
        </w:rPr>
      </w:pPr>
    </w:p>
    <w:sectPr w:rsidR="00131F18" w:rsidRPr="00EF39FF" w:rsidSect="00D22D45">
      <w:headerReference w:type="default" r:id="rId7"/>
      <w:headerReference w:type="first" r:id="rId8"/>
      <w:footnotePr>
        <w:pos w:val="beneathText"/>
      </w:footnotePr>
      <w:pgSz w:w="11905" w:h="16837"/>
      <w:pgMar w:top="1134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F18" w:rsidRDefault="00131F18">
      <w:pPr>
        <w:spacing w:after="0" w:line="240" w:lineRule="auto"/>
      </w:pPr>
      <w:r>
        <w:separator/>
      </w:r>
    </w:p>
  </w:endnote>
  <w:endnote w:type="continuationSeparator" w:id="0">
    <w:p w:rsidR="00131F18" w:rsidRDefault="0013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F18" w:rsidRDefault="00131F18">
      <w:pPr>
        <w:spacing w:after="0" w:line="240" w:lineRule="auto"/>
      </w:pPr>
      <w:r>
        <w:separator/>
      </w:r>
    </w:p>
  </w:footnote>
  <w:footnote w:type="continuationSeparator" w:id="0">
    <w:p w:rsidR="00131F18" w:rsidRDefault="0013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F18" w:rsidRDefault="00131F18">
    <w:pPr>
      <w:pStyle w:val="Header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85pt;height:12.1pt;z-index:25166028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131F18" w:rsidRDefault="00131F18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F18" w:rsidRDefault="00131F1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2291"/>
        </w:tabs>
        <w:ind w:left="2291" w:hanging="720"/>
      </w:pPr>
    </w:lvl>
    <w:lvl w:ilvl="1">
      <w:start w:val="1"/>
      <w:numFmt w:val="decimal"/>
      <w:lvlText w:val="%1.%2."/>
      <w:lvlJc w:val="left"/>
      <w:pPr>
        <w:tabs>
          <w:tab w:val="num" w:pos="2291"/>
        </w:tabs>
        <w:ind w:left="2291" w:hanging="720"/>
      </w:pPr>
    </w:lvl>
    <w:lvl w:ilvl="2">
      <w:start w:val="1"/>
      <w:numFmt w:val="decimal"/>
      <w:lvlText w:val="%1.%2.%3."/>
      <w:lvlJc w:val="left"/>
      <w:pPr>
        <w:tabs>
          <w:tab w:val="num" w:pos="2291"/>
        </w:tabs>
        <w:ind w:left="2291" w:hanging="720"/>
      </w:pPr>
    </w:lvl>
    <w:lvl w:ilvl="3">
      <w:start w:val="1"/>
      <w:numFmt w:val="decimal"/>
      <w:lvlText w:val="%1.%2.%3.%4."/>
      <w:lvlJc w:val="left"/>
      <w:pPr>
        <w:tabs>
          <w:tab w:val="num" w:pos="2651"/>
        </w:tabs>
        <w:ind w:left="2651" w:hanging="1080"/>
      </w:pPr>
    </w:lvl>
    <w:lvl w:ilvl="4">
      <w:start w:val="1"/>
      <w:numFmt w:val="decimal"/>
      <w:lvlText w:val="%1.%2.%3.%4.%5."/>
      <w:lvlJc w:val="left"/>
      <w:pPr>
        <w:tabs>
          <w:tab w:val="num" w:pos="2651"/>
        </w:tabs>
        <w:ind w:left="2651" w:hanging="1080"/>
      </w:pPr>
    </w:lvl>
    <w:lvl w:ilvl="5">
      <w:start w:val="1"/>
      <w:numFmt w:val="decimal"/>
      <w:lvlText w:val="%1.%2.%3.%4.%5.%6."/>
      <w:lvlJc w:val="left"/>
      <w:pPr>
        <w:tabs>
          <w:tab w:val="num" w:pos="3011"/>
        </w:tabs>
        <w:ind w:left="301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371"/>
        </w:tabs>
        <w:ind w:left="337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371"/>
        </w:tabs>
        <w:ind w:left="33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731"/>
        </w:tabs>
        <w:ind w:left="3731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</w:lvl>
  </w:abstractNum>
  <w:abstractNum w:abstractNumId="4">
    <w:nsid w:val="06E47A2A"/>
    <w:multiLevelType w:val="hybridMultilevel"/>
    <w:tmpl w:val="32D0A9E6"/>
    <w:lvl w:ilvl="0" w:tplc="B4547AB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6386C56"/>
    <w:multiLevelType w:val="hybridMultilevel"/>
    <w:tmpl w:val="FF6EC72A"/>
    <w:lvl w:ilvl="0" w:tplc="210877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423B47"/>
    <w:multiLevelType w:val="hybridMultilevel"/>
    <w:tmpl w:val="E2103788"/>
    <w:lvl w:ilvl="0" w:tplc="87149B8C">
      <w:start w:val="2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51" w:hanging="360"/>
      </w:pPr>
    </w:lvl>
    <w:lvl w:ilvl="2" w:tplc="0419001B">
      <w:start w:val="1"/>
      <w:numFmt w:val="lowerRoman"/>
      <w:lvlText w:val="%3."/>
      <w:lvlJc w:val="right"/>
      <w:pPr>
        <w:ind w:left="3371" w:hanging="180"/>
      </w:pPr>
    </w:lvl>
    <w:lvl w:ilvl="3" w:tplc="0419000F">
      <w:start w:val="1"/>
      <w:numFmt w:val="decimal"/>
      <w:lvlText w:val="%4."/>
      <w:lvlJc w:val="left"/>
      <w:pPr>
        <w:ind w:left="4091" w:hanging="360"/>
      </w:pPr>
    </w:lvl>
    <w:lvl w:ilvl="4" w:tplc="04190019">
      <w:start w:val="1"/>
      <w:numFmt w:val="lowerLetter"/>
      <w:lvlText w:val="%5."/>
      <w:lvlJc w:val="left"/>
      <w:pPr>
        <w:ind w:left="4811" w:hanging="360"/>
      </w:pPr>
    </w:lvl>
    <w:lvl w:ilvl="5" w:tplc="0419001B">
      <w:start w:val="1"/>
      <w:numFmt w:val="lowerRoman"/>
      <w:lvlText w:val="%6."/>
      <w:lvlJc w:val="right"/>
      <w:pPr>
        <w:ind w:left="5531" w:hanging="180"/>
      </w:pPr>
    </w:lvl>
    <w:lvl w:ilvl="6" w:tplc="0419000F">
      <w:start w:val="1"/>
      <w:numFmt w:val="decimal"/>
      <w:lvlText w:val="%7."/>
      <w:lvlJc w:val="left"/>
      <w:pPr>
        <w:ind w:left="6251" w:hanging="360"/>
      </w:pPr>
    </w:lvl>
    <w:lvl w:ilvl="7" w:tplc="04190019">
      <w:start w:val="1"/>
      <w:numFmt w:val="lowerLetter"/>
      <w:lvlText w:val="%8."/>
      <w:lvlJc w:val="left"/>
      <w:pPr>
        <w:ind w:left="6971" w:hanging="360"/>
      </w:pPr>
    </w:lvl>
    <w:lvl w:ilvl="8" w:tplc="0419001B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D65"/>
    <w:rsid w:val="00026C15"/>
    <w:rsid w:val="00131F18"/>
    <w:rsid w:val="00140365"/>
    <w:rsid w:val="00140C45"/>
    <w:rsid w:val="001D4F2C"/>
    <w:rsid w:val="00205721"/>
    <w:rsid w:val="00262029"/>
    <w:rsid w:val="00274681"/>
    <w:rsid w:val="002A27C2"/>
    <w:rsid w:val="00370E8A"/>
    <w:rsid w:val="003D16BB"/>
    <w:rsid w:val="003E2171"/>
    <w:rsid w:val="00442E16"/>
    <w:rsid w:val="0045684C"/>
    <w:rsid w:val="004A4F17"/>
    <w:rsid w:val="004F2B60"/>
    <w:rsid w:val="004F56D5"/>
    <w:rsid w:val="005B0A4C"/>
    <w:rsid w:val="005E16E8"/>
    <w:rsid w:val="005E74FC"/>
    <w:rsid w:val="005F772B"/>
    <w:rsid w:val="00640363"/>
    <w:rsid w:val="0064778E"/>
    <w:rsid w:val="00714D54"/>
    <w:rsid w:val="0071696A"/>
    <w:rsid w:val="00723766"/>
    <w:rsid w:val="007539A5"/>
    <w:rsid w:val="007640FA"/>
    <w:rsid w:val="007F0C0C"/>
    <w:rsid w:val="007F2A79"/>
    <w:rsid w:val="007F3C15"/>
    <w:rsid w:val="00830CAA"/>
    <w:rsid w:val="00832470"/>
    <w:rsid w:val="008C1D65"/>
    <w:rsid w:val="008C48E3"/>
    <w:rsid w:val="008F0C17"/>
    <w:rsid w:val="008F648A"/>
    <w:rsid w:val="009A46B3"/>
    <w:rsid w:val="009F2A57"/>
    <w:rsid w:val="00A24AC1"/>
    <w:rsid w:val="00A97DC3"/>
    <w:rsid w:val="00AA35E7"/>
    <w:rsid w:val="00AC5F90"/>
    <w:rsid w:val="00B53D2D"/>
    <w:rsid w:val="00B8453D"/>
    <w:rsid w:val="00C04396"/>
    <w:rsid w:val="00C06E18"/>
    <w:rsid w:val="00C42B54"/>
    <w:rsid w:val="00C55243"/>
    <w:rsid w:val="00D00872"/>
    <w:rsid w:val="00D22D45"/>
    <w:rsid w:val="00D3131D"/>
    <w:rsid w:val="00E26311"/>
    <w:rsid w:val="00E423FF"/>
    <w:rsid w:val="00E8094F"/>
    <w:rsid w:val="00E91D1C"/>
    <w:rsid w:val="00ED57D4"/>
    <w:rsid w:val="00EF39FF"/>
    <w:rsid w:val="00F5193F"/>
    <w:rsid w:val="00F92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E8A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0E8A"/>
    <w:pPr>
      <w:keepNext/>
      <w:tabs>
        <w:tab w:val="num" w:pos="0"/>
      </w:tabs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0E8A"/>
    <w:pPr>
      <w:keepNext/>
      <w:tabs>
        <w:tab w:val="num" w:pos="0"/>
      </w:tabs>
      <w:spacing w:after="0" w:line="100" w:lineRule="atLeast"/>
      <w:jc w:val="center"/>
      <w:outlineLvl w:val="3"/>
    </w:pPr>
    <w:rPr>
      <w:rFonts w:ascii="Arial" w:hAnsi="Arial" w:cs="Arial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0E8A"/>
    <w:pPr>
      <w:keepNext/>
      <w:tabs>
        <w:tab w:val="num" w:pos="0"/>
      </w:tabs>
      <w:spacing w:after="0" w:line="100" w:lineRule="atLeast"/>
      <w:jc w:val="center"/>
      <w:outlineLvl w:val="4"/>
    </w:pPr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22D45"/>
    <w:rPr>
      <w:color w:val="000000"/>
      <w:sz w:val="28"/>
      <w:szCs w:val="28"/>
      <w:lang w:eastAsia="ar-SA" w:bidi="ar-SA"/>
    </w:rPr>
  </w:style>
  <w:style w:type="character" w:customStyle="1" w:styleId="4">
    <w:name w:val="Основной шрифт абзаца4"/>
    <w:uiPriority w:val="99"/>
    <w:rsid w:val="00370E8A"/>
  </w:style>
  <w:style w:type="character" w:customStyle="1" w:styleId="Absatz-Standardschriftart">
    <w:name w:val="Absatz-Standardschriftart"/>
    <w:uiPriority w:val="99"/>
    <w:rsid w:val="00370E8A"/>
  </w:style>
  <w:style w:type="character" w:customStyle="1" w:styleId="WW-Absatz-Standardschriftart">
    <w:name w:val="WW-Absatz-Standardschriftart"/>
    <w:uiPriority w:val="99"/>
    <w:rsid w:val="00370E8A"/>
  </w:style>
  <w:style w:type="character" w:customStyle="1" w:styleId="WW-Absatz-Standardschriftart1">
    <w:name w:val="WW-Absatz-Standardschriftart1"/>
    <w:uiPriority w:val="99"/>
    <w:rsid w:val="00370E8A"/>
  </w:style>
  <w:style w:type="character" w:customStyle="1" w:styleId="WW-Absatz-Standardschriftart11">
    <w:name w:val="WW-Absatz-Standardschriftart11"/>
    <w:uiPriority w:val="99"/>
    <w:rsid w:val="00370E8A"/>
  </w:style>
  <w:style w:type="character" w:customStyle="1" w:styleId="3">
    <w:name w:val="Основной шрифт абзаца3"/>
    <w:uiPriority w:val="99"/>
    <w:rsid w:val="00370E8A"/>
  </w:style>
  <w:style w:type="character" w:customStyle="1" w:styleId="WW-Absatz-Standardschriftart111">
    <w:name w:val="WW-Absatz-Standardschriftart111"/>
    <w:uiPriority w:val="99"/>
    <w:rsid w:val="00370E8A"/>
  </w:style>
  <w:style w:type="character" w:customStyle="1" w:styleId="WW-Absatz-Standardschriftart1111">
    <w:name w:val="WW-Absatz-Standardschriftart1111"/>
    <w:uiPriority w:val="99"/>
    <w:rsid w:val="00370E8A"/>
  </w:style>
  <w:style w:type="character" w:customStyle="1" w:styleId="WW-Absatz-Standardschriftart11111">
    <w:name w:val="WW-Absatz-Standardschriftart11111"/>
    <w:uiPriority w:val="99"/>
    <w:rsid w:val="00370E8A"/>
  </w:style>
  <w:style w:type="character" w:customStyle="1" w:styleId="WW-Absatz-Standardschriftart111111">
    <w:name w:val="WW-Absatz-Standardschriftart111111"/>
    <w:uiPriority w:val="99"/>
    <w:rsid w:val="00370E8A"/>
  </w:style>
  <w:style w:type="character" w:customStyle="1" w:styleId="WW8Num6z0">
    <w:name w:val="WW8Num6z0"/>
    <w:uiPriority w:val="99"/>
    <w:rsid w:val="00370E8A"/>
    <w:rPr>
      <w:sz w:val="28"/>
      <w:szCs w:val="28"/>
    </w:rPr>
  </w:style>
  <w:style w:type="character" w:customStyle="1" w:styleId="2">
    <w:name w:val="Основной шрифт абзаца2"/>
    <w:uiPriority w:val="99"/>
    <w:rsid w:val="00370E8A"/>
  </w:style>
  <w:style w:type="character" w:styleId="PageNumber">
    <w:name w:val="page number"/>
    <w:basedOn w:val="2"/>
    <w:uiPriority w:val="99"/>
    <w:semiHidden/>
    <w:rsid w:val="00370E8A"/>
  </w:style>
  <w:style w:type="character" w:styleId="Hyperlink">
    <w:name w:val="Hyperlink"/>
    <w:basedOn w:val="2"/>
    <w:uiPriority w:val="99"/>
    <w:rsid w:val="00370E8A"/>
    <w:rPr>
      <w:color w:val="0000FF"/>
      <w:u w:val="single"/>
    </w:rPr>
  </w:style>
  <w:style w:type="character" w:customStyle="1" w:styleId="1">
    <w:name w:val="Заголовок 1 Знак"/>
    <w:basedOn w:val="2"/>
    <w:uiPriority w:val="99"/>
    <w:rsid w:val="00370E8A"/>
    <w:rPr>
      <w:rFonts w:ascii="Cambria" w:hAnsi="Cambria" w:cs="Cambria"/>
      <w:b/>
      <w:bCs/>
      <w:kern w:val="1"/>
      <w:sz w:val="32"/>
      <w:szCs w:val="32"/>
    </w:rPr>
  </w:style>
  <w:style w:type="character" w:customStyle="1" w:styleId="10">
    <w:name w:val="Основной шрифт абзаца1"/>
    <w:uiPriority w:val="99"/>
    <w:rsid w:val="00370E8A"/>
  </w:style>
  <w:style w:type="character" w:customStyle="1" w:styleId="a">
    <w:name w:val="Символ нумерации"/>
    <w:uiPriority w:val="99"/>
    <w:rsid w:val="00370E8A"/>
  </w:style>
  <w:style w:type="paragraph" w:customStyle="1" w:styleId="a0">
    <w:name w:val="Заголовок"/>
    <w:basedOn w:val="Normal"/>
    <w:next w:val="BodyText"/>
    <w:uiPriority w:val="99"/>
    <w:rsid w:val="00370E8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370E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semiHidden/>
    <w:rsid w:val="00370E8A"/>
    <w:rPr>
      <w:rFonts w:ascii="Arial" w:hAnsi="Arial" w:cs="Arial"/>
    </w:rPr>
  </w:style>
  <w:style w:type="paragraph" w:customStyle="1" w:styleId="30">
    <w:name w:val="Название3"/>
    <w:basedOn w:val="Normal"/>
    <w:uiPriority w:val="99"/>
    <w:rsid w:val="00370E8A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Normal"/>
    <w:uiPriority w:val="99"/>
    <w:rsid w:val="00370E8A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370E8A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Normal"/>
    <w:uiPriority w:val="99"/>
    <w:rsid w:val="00370E8A"/>
    <w:pPr>
      <w:suppressLineNumbers/>
    </w:pPr>
    <w:rPr>
      <w:rFonts w:ascii="Arial" w:hAnsi="Arial" w:cs="Arial"/>
    </w:rPr>
  </w:style>
  <w:style w:type="paragraph" w:customStyle="1" w:styleId="11">
    <w:name w:val="Название1"/>
    <w:basedOn w:val="Normal"/>
    <w:uiPriority w:val="99"/>
    <w:rsid w:val="00370E8A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Normal"/>
    <w:uiPriority w:val="99"/>
    <w:rsid w:val="00370E8A"/>
    <w:pPr>
      <w:suppressLineNumbers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semiHidden/>
    <w:rsid w:val="00370E8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Calibri"/>
      <w:lang w:eastAsia="ar-SA" w:bidi="ar-SA"/>
    </w:rPr>
  </w:style>
  <w:style w:type="paragraph" w:styleId="ListParagraph">
    <w:name w:val="List Paragraph"/>
    <w:basedOn w:val="Normal"/>
    <w:uiPriority w:val="99"/>
    <w:qFormat/>
    <w:rsid w:val="00370E8A"/>
    <w:pPr>
      <w:autoSpaceDE w:val="0"/>
      <w:spacing w:after="0" w:line="240" w:lineRule="auto"/>
      <w:ind w:left="720"/>
    </w:pPr>
    <w:rPr>
      <w:sz w:val="20"/>
      <w:szCs w:val="20"/>
    </w:rPr>
  </w:style>
  <w:style w:type="paragraph" w:customStyle="1" w:styleId="ConsPlusNormal">
    <w:name w:val="ConsPlusNormal"/>
    <w:uiPriority w:val="99"/>
    <w:rsid w:val="00370E8A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DocList">
    <w:name w:val="ConsPlusDocList"/>
    <w:uiPriority w:val="99"/>
    <w:rsid w:val="00370E8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70E8A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370E8A"/>
    <w:pPr>
      <w:suppressLineNumbers/>
    </w:pPr>
  </w:style>
  <w:style w:type="paragraph" w:customStyle="1" w:styleId="a2">
    <w:name w:val="Заголовок таблицы"/>
    <w:basedOn w:val="a1"/>
    <w:uiPriority w:val="99"/>
    <w:rsid w:val="00370E8A"/>
    <w:pPr>
      <w:jc w:val="center"/>
    </w:pPr>
    <w:rPr>
      <w:b/>
      <w:bCs/>
    </w:rPr>
  </w:style>
  <w:style w:type="paragraph" w:customStyle="1" w:styleId="a3">
    <w:name w:val="Содержимое врезки"/>
    <w:basedOn w:val="BodyText"/>
    <w:uiPriority w:val="99"/>
    <w:rsid w:val="00370E8A"/>
  </w:style>
  <w:style w:type="paragraph" w:customStyle="1" w:styleId="13">
    <w:name w:val="марк список 1"/>
    <w:basedOn w:val="Normal"/>
    <w:uiPriority w:val="99"/>
    <w:rsid w:val="00370E8A"/>
    <w:pPr>
      <w:tabs>
        <w:tab w:val="left" w:pos="360"/>
      </w:tabs>
      <w:suppressAutoHyphens w:val="0"/>
      <w:spacing w:before="120" w:after="120"/>
      <w:jc w:val="both"/>
    </w:pPr>
  </w:style>
  <w:style w:type="paragraph" w:customStyle="1" w:styleId="14">
    <w:name w:val="нум список 1"/>
    <w:basedOn w:val="13"/>
    <w:uiPriority w:val="99"/>
    <w:rsid w:val="00370E8A"/>
  </w:style>
  <w:style w:type="paragraph" w:styleId="BodyTextIndent">
    <w:name w:val="Body Text Indent"/>
    <w:basedOn w:val="Normal"/>
    <w:link w:val="BodyTextIndentChar"/>
    <w:uiPriority w:val="99"/>
    <w:semiHidden/>
    <w:rsid w:val="00370E8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Calibri" w:hAnsi="Calibri" w:cs="Calibri"/>
      <w:lang w:eastAsia="ar-SA" w:bidi="ar-SA"/>
    </w:rPr>
  </w:style>
  <w:style w:type="paragraph" w:customStyle="1" w:styleId="24">
    <w:name w:val="Основной текст 24"/>
    <w:basedOn w:val="Normal"/>
    <w:uiPriority w:val="99"/>
    <w:rsid w:val="00370E8A"/>
    <w:pPr>
      <w:tabs>
        <w:tab w:val="left" w:pos="567"/>
        <w:tab w:val="left" w:pos="709"/>
      </w:tabs>
      <w:autoSpaceDE w:val="0"/>
      <w:jc w:val="both"/>
    </w:pPr>
    <w:rPr>
      <w:sz w:val="28"/>
      <w:szCs w:val="28"/>
    </w:rPr>
  </w:style>
  <w:style w:type="paragraph" w:styleId="NoSpacing">
    <w:name w:val="No Spacing"/>
    <w:uiPriority w:val="99"/>
    <w:qFormat/>
    <w:rsid w:val="007539A5"/>
    <w:pPr>
      <w:widowControl w:val="0"/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7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495</Words>
  <Characters>2828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</cp:lastModifiedBy>
  <cp:revision>11</cp:revision>
  <cp:lastPrinted>2012-10-17T07:53:00Z</cp:lastPrinted>
  <dcterms:created xsi:type="dcterms:W3CDTF">2012-03-11T07:16:00Z</dcterms:created>
  <dcterms:modified xsi:type="dcterms:W3CDTF">2012-10-17T07:53:00Z</dcterms:modified>
</cp:coreProperties>
</file>