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BBE" w:rsidRDefault="00481BBE" w:rsidP="00DE7304">
      <w:pPr>
        <w:pStyle w:val="a6"/>
        <w:tabs>
          <w:tab w:val="left" w:pos="6237"/>
        </w:tabs>
        <w:ind w:firstLine="5529"/>
        <w:rPr>
          <w:rFonts w:ascii="Times New Roman" w:hAnsi="Times New Roman" w:cs="Times New Roman"/>
          <w:sz w:val="28"/>
          <w:szCs w:val="28"/>
        </w:rPr>
      </w:pPr>
    </w:p>
    <w:p w:rsidR="000E5155" w:rsidRPr="0071645F" w:rsidRDefault="0071645F" w:rsidP="007164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</w:t>
      </w:r>
      <w:r w:rsidR="00DE7304" w:rsidRPr="0071645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E5155" w:rsidRPr="0071645F">
        <w:rPr>
          <w:rFonts w:ascii="Times New Roman" w:hAnsi="Times New Roman" w:cs="Times New Roman"/>
          <w:sz w:val="28"/>
          <w:szCs w:val="28"/>
        </w:rPr>
        <w:t>1</w:t>
      </w:r>
    </w:p>
    <w:p w:rsidR="0071645F" w:rsidRDefault="000E5155" w:rsidP="0071645F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71645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71645F" w:rsidRDefault="000E5155" w:rsidP="0071645F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71645F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0E5155" w:rsidRPr="0071645F" w:rsidRDefault="0071645F" w:rsidP="007164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0E5155" w:rsidRPr="0071645F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0E5155" w:rsidRPr="0071645F" w:rsidRDefault="0071645F" w:rsidP="007164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bookmarkStart w:id="0" w:name="_GoBack"/>
      <w:bookmarkEnd w:id="0"/>
      <w:r w:rsidR="000E5155" w:rsidRPr="0071645F">
        <w:rPr>
          <w:rFonts w:ascii="Times New Roman" w:hAnsi="Times New Roman" w:cs="Times New Roman"/>
          <w:sz w:val="28"/>
          <w:szCs w:val="28"/>
        </w:rPr>
        <w:t xml:space="preserve">от </w:t>
      </w:r>
      <w:r w:rsidR="000E5155" w:rsidRPr="0071645F">
        <w:rPr>
          <w:rFonts w:ascii="Times New Roman" w:hAnsi="Times New Roman" w:cs="Times New Roman"/>
          <w:i/>
          <w:sz w:val="28"/>
          <w:szCs w:val="28"/>
          <w:u w:val="single"/>
        </w:rPr>
        <w:t>01.03.2019</w:t>
      </w:r>
      <w:r w:rsidR="000E5155" w:rsidRPr="0071645F">
        <w:rPr>
          <w:rFonts w:ascii="Times New Roman" w:hAnsi="Times New Roman" w:cs="Times New Roman"/>
          <w:sz w:val="28"/>
          <w:szCs w:val="28"/>
        </w:rPr>
        <w:t xml:space="preserve"> № </w:t>
      </w:r>
      <w:r w:rsidR="000E5155" w:rsidRPr="0071645F">
        <w:rPr>
          <w:rFonts w:ascii="Times New Roman" w:hAnsi="Times New Roman" w:cs="Times New Roman"/>
          <w:i/>
          <w:sz w:val="28"/>
          <w:szCs w:val="28"/>
          <w:u w:val="single"/>
        </w:rPr>
        <w:t>24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/1</w:t>
      </w:r>
    </w:p>
    <w:p w:rsidR="00DE7304" w:rsidRDefault="00DE7304" w:rsidP="00DE7304">
      <w:pPr>
        <w:pStyle w:val="a6"/>
        <w:jc w:val="right"/>
        <w:rPr>
          <w:rFonts w:ascii="Times New Roman" w:hAnsi="Times New Roman" w:cs="Times New Roman"/>
        </w:rPr>
      </w:pPr>
    </w:p>
    <w:p w:rsidR="00DE7304" w:rsidRPr="00DE7304" w:rsidRDefault="00DE7304" w:rsidP="00DE7304">
      <w:pPr>
        <w:pStyle w:val="a6"/>
        <w:jc w:val="right"/>
        <w:rPr>
          <w:rFonts w:ascii="Times New Roman" w:hAnsi="Times New Roman" w:cs="Times New Roman"/>
        </w:rPr>
      </w:pPr>
    </w:p>
    <w:p w:rsidR="00EC3255" w:rsidRPr="006A22AF" w:rsidRDefault="00EC3255" w:rsidP="00EC325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A22AF">
        <w:rPr>
          <w:rFonts w:ascii="Times New Roman" w:hAnsi="Times New Roman" w:cs="Times New Roman"/>
          <w:b/>
          <w:sz w:val="28"/>
          <w:szCs w:val="28"/>
          <w:lang w:val="ru-RU"/>
        </w:rPr>
        <w:t>ПЕРЕЧЕНЬ</w:t>
      </w:r>
    </w:p>
    <w:p w:rsidR="00EC3255" w:rsidRDefault="00EE3ADD" w:rsidP="00EE3AD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ADD">
        <w:rPr>
          <w:rFonts w:ascii="Times New Roman" w:hAnsi="Times New Roman" w:cs="Times New Roman"/>
          <w:b/>
          <w:color w:val="000000"/>
          <w:sz w:val="28"/>
          <w:szCs w:val="28"/>
        </w:rPr>
        <w:t>первичных средств тушения пожаров и противопожарного инвентаря, которые рекомендовано иметь гражданам в помещениях и в строениях, находящихся в их собственности (пользовании)</w:t>
      </w:r>
      <w:r w:rsidRPr="00EE3ADD">
        <w:rPr>
          <w:rFonts w:ascii="Times New Roman" w:hAnsi="Times New Roman" w:cs="Times New Roman"/>
          <w:b/>
          <w:sz w:val="28"/>
          <w:szCs w:val="28"/>
        </w:rPr>
        <w:t xml:space="preserve"> на территории Запорожского сельского поселения Темрюкского района</w:t>
      </w:r>
    </w:p>
    <w:p w:rsidR="0071645F" w:rsidRPr="00EE3ADD" w:rsidRDefault="0071645F" w:rsidP="00EE3AD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tbl>
      <w:tblPr>
        <w:tblW w:w="922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3885"/>
        <w:gridCol w:w="1100"/>
        <w:gridCol w:w="1057"/>
        <w:gridCol w:w="868"/>
        <w:gridCol w:w="962"/>
        <w:gridCol w:w="838"/>
      </w:tblGrid>
      <w:tr w:rsidR="00EC3255" w:rsidRPr="003813D7" w:rsidTr="00FB0E17">
        <w:trPr>
          <w:cantSplit/>
          <w:trHeight w:val="360"/>
        </w:trPr>
        <w:tc>
          <w:tcPr>
            <w:tcW w:w="5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</w:t>
            </w:r>
            <w:r w:rsidRPr="0005316A">
              <w:rPr>
                <w:rFonts w:ascii="Times New Roman" w:hAnsi="Times New Roman" w:cs="Times New Roman"/>
                <w:sz w:val="24"/>
                <w:szCs w:val="24"/>
              </w:rPr>
              <w:br/>
              <w:t>зданий и помещений</w:t>
            </w:r>
          </w:p>
        </w:tc>
        <w:tc>
          <w:tcPr>
            <w:tcW w:w="1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Защища-емая</w:t>
            </w:r>
            <w:proofErr w:type="spellEnd"/>
            <w:proofErr w:type="gramEnd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br/>
              <w:t>площадь</w:t>
            </w:r>
          </w:p>
        </w:tc>
        <w:tc>
          <w:tcPr>
            <w:tcW w:w="3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пожаротушения         </w:t>
            </w:r>
            <w:r w:rsidRPr="0005316A">
              <w:rPr>
                <w:rFonts w:ascii="Times New Roman" w:hAnsi="Times New Roman" w:cs="Times New Roman"/>
                <w:sz w:val="24"/>
                <w:szCs w:val="24"/>
              </w:rPr>
              <w:br/>
              <w:t>и противопожарного инвентаря (штук)</w:t>
            </w:r>
          </w:p>
        </w:tc>
      </w:tr>
      <w:tr w:rsidR="00EC3255" w:rsidRPr="0005316A" w:rsidTr="00FB0E17">
        <w:trPr>
          <w:cantSplit/>
          <w:trHeight w:val="600"/>
        </w:trPr>
        <w:tc>
          <w:tcPr>
            <w:tcW w:w="5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3255" w:rsidRPr="0005316A" w:rsidRDefault="00EC3255" w:rsidP="00FB0E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3255" w:rsidRPr="0005316A" w:rsidRDefault="00EC3255" w:rsidP="00FB0E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3255" w:rsidRPr="0005316A" w:rsidRDefault="00EC3255" w:rsidP="00FB0E1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Порош-</w:t>
            </w:r>
            <w:proofErr w:type="spellStart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ковый</w:t>
            </w:r>
            <w:proofErr w:type="spellEnd"/>
            <w:proofErr w:type="gramEnd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16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огнету-шитель</w:t>
            </w:r>
            <w:proofErr w:type="spellEnd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br/>
              <w:t>ОП-4</w:t>
            </w:r>
          </w:p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 xml:space="preserve">(или </w:t>
            </w:r>
            <w:proofErr w:type="spellStart"/>
            <w:proofErr w:type="gramStart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анало-гичный</w:t>
            </w:r>
            <w:proofErr w:type="spellEnd"/>
            <w:proofErr w:type="gramEnd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lef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 xml:space="preserve">ящик с песком </w:t>
            </w:r>
            <w:r w:rsidRPr="0005316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емкос-тью</w:t>
            </w:r>
            <w:proofErr w:type="spellEnd"/>
            <w:proofErr w:type="gramEnd"/>
            <w:r w:rsidRPr="00053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16A">
              <w:rPr>
                <w:rFonts w:ascii="Times New Roman" w:hAnsi="Times New Roman" w:cs="Times New Roman"/>
                <w:sz w:val="24"/>
                <w:szCs w:val="24"/>
              </w:rPr>
              <w:br/>
              <w:t>0,5 куб. м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бочка с водой</w:t>
            </w:r>
            <w:r w:rsidRPr="0005316A">
              <w:rPr>
                <w:rFonts w:ascii="Times New Roman" w:hAnsi="Times New Roman" w:cs="Times New Roman"/>
                <w:sz w:val="24"/>
                <w:szCs w:val="24"/>
              </w:rPr>
              <w:br/>
              <w:t>и ведро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 xml:space="preserve">багор, </w:t>
            </w:r>
            <w:r w:rsidRPr="0005316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топор, </w:t>
            </w:r>
            <w:r w:rsidRPr="0005316A">
              <w:rPr>
                <w:rFonts w:ascii="Times New Roman" w:hAnsi="Times New Roman" w:cs="Times New Roman"/>
                <w:sz w:val="24"/>
                <w:szCs w:val="24"/>
              </w:rPr>
              <w:br/>
              <w:t>лопата</w:t>
            </w:r>
          </w:p>
        </w:tc>
      </w:tr>
      <w:tr w:rsidR="00EC3255" w:rsidRPr="0005316A" w:rsidTr="00FB0E17">
        <w:trPr>
          <w:trHeight w:val="48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Жилые дома коттеджного типа для постоянного проживания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 (*)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C3255" w:rsidRPr="0005316A" w:rsidTr="00FB0E17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Дачи и иные жилые здания для сезонного проживания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 (*)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 (*)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1, 1, 1</w:t>
            </w:r>
            <w:r w:rsidRPr="0005316A">
              <w:rPr>
                <w:rFonts w:ascii="Times New Roman" w:hAnsi="Times New Roman" w:cs="Times New Roman"/>
                <w:sz w:val="24"/>
                <w:szCs w:val="24"/>
              </w:rPr>
              <w:br/>
              <w:t>(*)</w:t>
            </w:r>
          </w:p>
        </w:tc>
      </w:tr>
      <w:tr w:rsidR="00EC3255" w:rsidRPr="0005316A" w:rsidTr="00FB0E17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Частные жилые дома для постоянного проживания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 (*)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1, 1, 1</w:t>
            </w:r>
          </w:p>
        </w:tc>
      </w:tr>
      <w:tr w:rsidR="00EC3255" w:rsidRPr="0005316A" w:rsidTr="00FB0E17">
        <w:trPr>
          <w:trHeight w:val="24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Индивидуальные гаражи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C3255" w:rsidRPr="0005316A" w:rsidTr="00FB0E17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Многоквартирные жилые дома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3255" w:rsidRPr="0005316A" w:rsidRDefault="00EC3255" w:rsidP="00FB0E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1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C3255" w:rsidRPr="0030094F" w:rsidRDefault="00EC3255" w:rsidP="00EC3255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EC3255" w:rsidRDefault="00EC3255" w:rsidP="00EC3255">
      <w:pPr>
        <w:pStyle w:val="a6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Примечание:</w:t>
      </w:r>
    </w:p>
    <w:p w:rsidR="00EC3255" w:rsidRPr="00EC3255" w:rsidRDefault="00EC3255" w:rsidP="00EC3255">
      <w:pPr>
        <w:pStyle w:val="a6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1. (*) - устанавливается в период проживания (летнее время).</w:t>
      </w:r>
    </w:p>
    <w:p w:rsidR="00EC3255" w:rsidRPr="00EC3255" w:rsidRDefault="00EC3255" w:rsidP="00EC3255">
      <w:pPr>
        <w:pStyle w:val="a6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 xml:space="preserve">2. В жилых домах коридорного типа </w:t>
      </w:r>
      <w:proofErr w:type="gramStart"/>
      <w:r w:rsidRPr="00EC3255">
        <w:rPr>
          <w:rFonts w:ascii="Times New Roman" w:hAnsi="Times New Roman" w:cs="Times New Roman"/>
          <w:sz w:val="28"/>
          <w:szCs w:val="28"/>
        </w:rPr>
        <w:t>устанавливается не менее двух огнетушителей</w:t>
      </w:r>
      <w:proofErr w:type="gramEnd"/>
      <w:r w:rsidRPr="00EC3255">
        <w:rPr>
          <w:rFonts w:ascii="Times New Roman" w:hAnsi="Times New Roman" w:cs="Times New Roman"/>
          <w:sz w:val="28"/>
          <w:szCs w:val="28"/>
        </w:rPr>
        <w:t xml:space="preserve"> на этаж.</w:t>
      </w:r>
    </w:p>
    <w:p w:rsidR="00EC3255" w:rsidRPr="00EC3255" w:rsidRDefault="00EC3255" w:rsidP="00EC3255">
      <w:pPr>
        <w:pStyle w:val="a6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 xml:space="preserve">3. Размещение огнетушителей в коридорах, проходах не должно препятствовать безопасной эвакуации людей. Их следует располагать на видных местах вблизи от выходов помещений на высоте не более </w:t>
      </w:r>
      <w:smartTag w:uri="urn:schemas-microsoft-com:office:smarttags" w:element="metricconverter">
        <w:smartTagPr>
          <w:attr w:name="ProductID" w:val="1,5 м"/>
        </w:smartTagPr>
        <w:r w:rsidRPr="00EC3255">
          <w:rPr>
            <w:rFonts w:ascii="Times New Roman" w:hAnsi="Times New Roman" w:cs="Times New Roman"/>
            <w:sz w:val="28"/>
            <w:szCs w:val="28"/>
          </w:rPr>
          <w:t>1,5 м</w:t>
        </w:r>
      </w:smartTag>
      <w:r w:rsidRPr="00EC3255">
        <w:rPr>
          <w:rFonts w:ascii="Times New Roman" w:hAnsi="Times New Roman" w:cs="Times New Roman"/>
          <w:sz w:val="28"/>
          <w:szCs w:val="28"/>
        </w:rPr>
        <w:t>.</w:t>
      </w:r>
    </w:p>
    <w:p w:rsidR="00EC3255" w:rsidRPr="00EC3255" w:rsidRDefault="00EC3255" w:rsidP="00EC3255">
      <w:pPr>
        <w:pStyle w:val="a6"/>
        <w:rPr>
          <w:rFonts w:ascii="Times New Roman" w:hAnsi="Times New Roman" w:cs="Times New Roman"/>
          <w:sz w:val="28"/>
          <w:szCs w:val="28"/>
        </w:rPr>
      </w:pPr>
      <w:r w:rsidRPr="00EC3255">
        <w:rPr>
          <w:rFonts w:ascii="Times New Roman" w:hAnsi="Times New Roman" w:cs="Times New Roman"/>
          <w:sz w:val="28"/>
          <w:szCs w:val="28"/>
        </w:rPr>
        <w:t>4. Огнетушители должны всегда содержаться в исправном состоянии, периодически осматриваться и своевременно перезаряжаться.</w:t>
      </w:r>
    </w:p>
    <w:p w:rsidR="00EC3255" w:rsidRPr="0030094F" w:rsidRDefault="00EC3255" w:rsidP="00EC3255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481BBE" w:rsidRDefault="00EC3255" w:rsidP="00EC3255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 w:rsidRPr="0030094F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</w:t>
      </w:r>
    </w:p>
    <w:p w:rsidR="00481BBE" w:rsidRPr="00DE7304" w:rsidRDefault="00481BBE" w:rsidP="00DE7304">
      <w:pPr>
        <w:pStyle w:val="a6"/>
        <w:rPr>
          <w:rFonts w:ascii="Times New Roman" w:hAnsi="Times New Roman" w:cs="Times New Roman"/>
        </w:rPr>
      </w:pPr>
    </w:p>
    <w:p w:rsidR="00DE7304" w:rsidRPr="00481BBE" w:rsidRDefault="00DE7304" w:rsidP="00DE7304">
      <w:pPr>
        <w:pStyle w:val="a6"/>
        <w:rPr>
          <w:rFonts w:ascii="Times New Roman" w:hAnsi="Times New Roman" w:cs="Times New Roman"/>
          <w:sz w:val="28"/>
          <w:szCs w:val="28"/>
        </w:rPr>
      </w:pPr>
      <w:r w:rsidRPr="00481BBE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E7304" w:rsidRPr="00481BBE" w:rsidRDefault="00DE7304" w:rsidP="00DE7304">
      <w:pPr>
        <w:pStyle w:val="a6"/>
        <w:rPr>
          <w:rFonts w:ascii="Times New Roman" w:hAnsi="Times New Roman" w:cs="Times New Roman"/>
          <w:sz w:val="28"/>
          <w:szCs w:val="28"/>
        </w:rPr>
      </w:pPr>
      <w:r w:rsidRPr="00481BBE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DE7304" w:rsidRPr="00481BBE" w:rsidRDefault="00DE7304" w:rsidP="00DE7304">
      <w:pPr>
        <w:pStyle w:val="a6"/>
        <w:rPr>
          <w:rFonts w:ascii="Times New Roman" w:hAnsi="Times New Roman" w:cs="Times New Roman"/>
          <w:sz w:val="28"/>
          <w:szCs w:val="28"/>
        </w:rPr>
        <w:sectPr w:rsidR="00DE7304" w:rsidRPr="00481BBE" w:rsidSect="00481BBE">
          <w:headerReference w:type="even" r:id="rId7"/>
          <w:headerReference w:type="default" r:id="rId8"/>
          <w:pgSz w:w="11906" w:h="16838"/>
          <w:pgMar w:top="568" w:right="567" w:bottom="426" w:left="1701" w:header="709" w:footer="709" w:gutter="0"/>
          <w:cols w:space="708"/>
          <w:titlePg/>
          <w:docGrid w:linePitch="381"/>
        </w:sectPr>
      </w:pPr>
      <w:r w:rsidRPr="00481BBE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</w:t>
      </w:r>
      <w:r w:rsidR="00EC325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1645F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EC3255">
        <w:rPr>
          <w:rFonts w:ascii="Times New Roman" w:hAnsi="Times New Roman" w:cs="Times New Roman"/>
          <w:sz w:val="28"/>
          <w:szCs w:val="28"/>
        </w:rPr>
        <w:t>Н.А.Семенов</w:t>
      </w:r>
      <w:proofErr w:type="spellEnd"/>
    </w:p>
    <w:p w:rsidR="00DE7304" w:rsidRPr="00DE7304" w:rsidRDefault="00DE7304" w:rsidP="00DE7304">
      <w:pPr>
        <w:pStyle w:val="a6"/>
        <w:rPr>
          <w:rFonts w:ascii="Times New Roman" w:hAnsi="Times New Roman" w:cs="Times New Roman"/>
        </w:rPr>
      </w:pPr>
    </w:p>
    <w:sectPr w:rsidR="00DE7304" w:rsidRPr="00DE7304" w:rsidSect="00662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E98" w:rsidRDefault="00795E98" w:rsidP="006620FB">
      <w:pPr>
        <w:spacing w:after="0" w:line="240" w:lineRule="auto"/>
      </w:pPr>
      <w:r>
        <w:separator/>
      </w:r>
    </w:p>
  </w:endnote>
  <w:endnote w:type="continuationSeparator" w:id="0">
    <w:p w:rsidR="00795E98" w:rsidRDefault="00795E98" w:rsidP="00662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E98" w:rsidRDefault="00795E98" w:rsidP="006620FB">
      <w:pPr>
        <w:spacing w:after="0" w:line="240" w:lineRule="auto"/>
      </w:pPr>
      <w:r>
        <w:separator/>
      </w:r>
    </w:p>
  </w:footnote>
  <w:footnote w:type="continuationSeparator" w:id="0">
    <w:p w:rsidR="00795E98" w:rsidRDefault="00795E98" w:rsidP="00662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BBE" w:rsidRDefault="004A6E98" w:rsidP="00481BB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1B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1BBE" w:rsidRDefault="00481B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BBE" w:rsidRPr="00247906" w:rsidRDefault="004A6E98">
    <w:pPr>
      <w:pStyle w:val="a3"/>
      <w:jc w:val="center"/>
      <w:rPr>
        <w:sz w:val="24"/>
        <w:szCs w:val="24"/>
      </w:rPr>
    </w:pPr>
    <w:r w:rsidRPr="00247906">
      <w:rPr>
        <w:sz w:val="24"/>
        <w:szCs w:val="24"/>
      </w:rPr>
      <w:fldChar w:fldCharType="begin"/>
    </w:r>
    <w:r w:rsidR="00481BBE" w:rsidRPr="00247906">
      <w:rPr>
        <w:sz w:val="24"/>
        <w:szCs w:val="24"/>
      </w:rPr>
      <w:instrText>PAGE   \* MERGEFORMAT</w:instrText>
    </w:r>
    <w:r w:rsidRPr="00247906">
      <w:rPr>
        <w:sz w:val="24"/>
        <w:szCs w:val="24"/>
      </w:rPr>
      <w:fldChar w:fldCharType="separate"/>
    </w:r>
    <w:r w:rsidR="0071645F">
      <w:rPr>
        <w:noProof/>
        <w:sz w:val="24"/>
        <w:szCs w:val="24"/>
      </w:rPr>
      <w:t>2</w:t>
    </w:r>
    <w:r w:rsidRPr="00247906">
      <w:rPr>
        <w:sz w:val="24"/>
        <w:szCs w:val="24"/>
      </w:rPr>
      <w:fldChar w:fldCharType="end"/>
    </w:r>
  </w:p>
  <w:p w:rsidR="00481BBE" w:rsidRDefault="00481B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449"/>
    <w:rsid w:val="000E5155"/>
    <w:rsid w:val="003813D7"/>
    <w:rsid w:val="00383245"/>
    <w:rsid w:val="003C3F47"/>
    <w:rsid w:val="00481BBE"/>
    <w:rsid w:val="004A6E98"/>
    <w:rsid w:val="006620FB"/>
    <w:rsid w:val="00694BFF"/>
    <w:rsid w:val="006B5C1F"/>
    <w:rsid w:val="0071645F"/>
    <w:rsid w:val="00795E98"/>
    <w:rsid w:val="00940449"/>
    <w:rsid w:val="00B212A4"/>
    <w:rsid w:val="00B50A8E"/>
    <w:rsid w:val="00BA11B4"/>
    <w:rsid w:val="00C05CD4"/>
    <w:rsid w:val="00CB6F5E"/>
    <w:rsid w:val="00DE7304"/>
    <w:rsid w:val="00EC3255"/>
    <w:rsid w:val="00EE3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255"/>
    <w:rPr>
      <w:rFonts w:eastAsiaTheme="minorEastAs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7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DE7304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page number"/>
    <w:basedOn w:val="a0"/>
    <w:rsid w:val="00DE7304"/>
  </w:style>
  <w:style w:type="paragraph" w:styleId="a6">
    <w:name w:val="No Spacing"/>
    <w:uiPriority w:val="1"/>
    <w:qFormat/>
    <w:rsid w:val="00DE7304"/>
    <w:pPr>
      <w:spacing w:after="0" w:line="240" w:lineRule="auto"/>
    </w:pPr>
  </w:style>
  <w:style w:type="paragraph" w:customStyle="1" w:styleId="ConsPlusNormal">
    <w:name w:val="ConsPlusNormal"/>
    <w:rsid w:val="00EC32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7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E7304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5">
    <w:name w:val="page number"/>
    <w:basedOn w:val="a0"/>
    <w:rsid w:val="00DE7304"/>
  </w:style>
  <w:style w:type="paragraph" w:styleId="a6">
    <w:name w:val="No Spacing"/>
    <w:uiPriority w:val="1"/>
    <w:qFormat/>
    <w:rsid w:val="00DE73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11</cp:revision>
  <cp:lastPrinted>2019-03-07T07:05:00Z</cp:lastPrinted>
  <dcterms:created xsi:type="dcterms:W3CDTF">2018-11-09T08:11:00Z</dcterms:created>
  <dcterms:modified xsi:type="dcterms:W3CDTF">2019-03-07T07:05:00Z</dcterms:modified>
</cp:coreProperties>
</file>