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ook w:val="04A0"/>
      </w:tblPr>
      <w:tblGrid>
        <w:gridCol w:w="525"/>
        <w:gridCol w:w="6"/>
        <w:gridCol w:w="4871"/>
        <w:gridCol w:w="3880"/>
        <w:gridCol w:w="1649"/>
        <w:gridCol w:w="4252"/>
      </w:tblGrid>
      <w:tr w:rsidR="00E914E1" w:rsidRPr="00E914E1" w:rsidTr="00304C70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Default="00B95B41" w:rsidP="00E75C6B">
            <w:pPr>
              <w:spacing w:after="0" w:line="240" w:lineRule="auto"/>
              <w:ind w:left="9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E75C6B" w:rsidRDefault="00E75C6B" w:rsidP="00E75C6B">
            <w:pPr>
              <w:spacing w:after="0" w:line="240" w:lineRule="auto"/>
              <w:ind w:left="9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75C6B" w:rsidRPr="00E914E1" w:rsidRDefault="00E75C6B" w:rsidP="00E75C6B">
            <w:pPr>
              <w:spacing w:after="0" w:line="240" w:lineRule="auto"/>
              <w:ind w:left="9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304C70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B95B41" w:rsidP="00E75C6B">
            <w:pPr>
              <w:spacing w:after="0" w:line="240" w:lineRule="auto"/>
              <w:ind w:left="9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DF1EA2" w:rsidP="00E75C6B">
            <w:pPr>
              <w:spacing w:after="0" w:line="240" w:lineRule="auto"/>
              <w:ind w:left="9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304C70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E75C6B">
            <w:pPr>
              <w:spacing w:after="0" w:line="240" w:lineRule="auto"/>
              <w:ind w:left="9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304C70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B263F3" w:rsidP="00E75C6B">
            <w:pPr>
              <w:spacing w:after="0" w:line="240" w:lineRule="auto"/>
              <w:ind w:left="9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24.12</w:t>
            </w:r>
            <w:r w:rsidR="00860943" w:rsidRP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.2015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860943" w:rsidRP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610</w:t>
            </w:r>
          </w:p>
        </w:tc>
      </w:tr>
      <w:tr w:rsidR="00E914E1" w:rsidRPr="00E914E1" w:rsidTr="00304C70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  <w:tr w:rsidR="00E914E1" w:rsidRPr="00E914E1" w:rsidTr="00304C70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304C70">
        <w:trPr>
          <w:trHeight w:val="375"/>
        </w:trPr>
        <w:tc>
          <w:tcPr>
            <w:tcW w:w="15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304C70">
        <w:trPr>
          <w:trHeight w:val="375"/>
        </w:trPr>
        <w:tc>
          <w:tcPr>
            <w:tcW w:w="15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ского района, реализуемых с 2016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304C70">
        <w:trPr>
          <w:trHeight w:val="39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304C70">
        <w:trPr>
          <w:trHeight w:val="585"/>
        </w:trPr>
        <w:tc>
          <w:tcPr>
            <w:tcW w:w="5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E914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п\</w:t>
            </w:r>
            <w:proofErr w:type="gramStart"/>
            <w:r w:rsidRPr="00E914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муниципальной программы</w:t>
            </w:r>
          </w:p>
        </w:tc>
        <w:tc>
          <w:tcPr>
            <w:tcW w:w="55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подпрограмм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исполнитель</w:t>
            </w:r>
          </w:p>
        </w:tc>
      </w:tr>
      <w:tr w:rsidR="00986FA5" w:rsidRPr="00E914E1" w:rsidTr="00E75C6B">
        <w:trPr>
          <w:trHeight w:val="915"/>
        </w:trPr>
        <w:tc>
          <w:tcPr>
            <w:tcW w:w="53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Эффективное муниципальное управление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год»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404F0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4F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E914E1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главы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Темрюкского района (вопросы жилищно-коммунального хозяйства);</w:t>
            </w:r>
            <w:r w:rsidR="002D4009"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ачальник финансового отдела </w:t>
            </w:r>
          </w:p>
        </w:tc>
      </w:tr>
      <w:tr w:rsidR="00986FA5" w:rsidRPr="00E914E1" w:rsidTr="00E75C6B">
        <w:trPr>
          <w:trHeight w:val="525"/>
        </w:trPr>
        <w:tc>
          <w:tcPr>
            <w:tcW w:w="53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E914E1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Директор 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МКУ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МТО администрации Запорожского   сельского поселения Темрюкского района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";</w:t>
            </w:r>
          </w:p>
        </w:tc>
      </w:tr>
      <w:tr w:rsidR="00986FA5" w:rsidRPr="00E914E1" w:rsidTr="00E75C6B">
        <w:trPr>
          <w:trHeight w:val="263"/>
        </w:trPr>
        <w:tc>
          <w:tcPr>
            <w:tcW w:w="53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404F0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4F0">
              <w:rPr>
                <w:rFonts w:ascii="Times New Roman" w:eastAsia="Times New Roman" w:hAnsi="Times New Roman" w:cs="Times New Roman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МКУ " Запорожская    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централизованная бухгалтерия";</w:t>
            </w:r>
          </w:p>
        </w:tc>
      </w:tr>
      <w:tr w:rsidR="00986FA5" w:rsidRPr="00E914E1" w:rsidTr="00304C70">
        <w:trPr>
          <w:trHeight w:val="990"/>
        </w:trPr>
        <w:tc>
          <w:tcPr>
            <w:tcW w:w="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Компенсационные выплаты руководителям </w:t>
            </w:r>
            <w:r w:rsidR="00CA55A1">
              <w:rPr>
                <w:rFonts w:ascii="Times New Roman" w:eastAsia="Times New Roman" w:hAnsi="Times New Roman" w:cs="Times New Roman"/>
                <w:lang w:eastAsia="ru-RU"/>
              </w:rPr>
              <w:t xml:space="preserve"> органов 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территориальных общественных самоуправлений</w:t>
            </w:r>
            <w:r w:rsidR="00CA55A1">
              <w:rPr>
                <w:rFonts w:ascii="Times New Roman" w:eastAsia="Times New Roman" w:hAnsi="Times New Roman" w:cs="Times New Roman"/>
                <w:lang w:eastAsia="ru-RU"/>
              </w:rPr>
              <w:t xml:space="preserve">  на 2016 год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E914E1" w:rsidRDefault="00986FA5" w:rsidP="002D40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</w:t>
            </w:r>
            <w:r w:rsidR="002D4009">
              <w:rPr>
                <w:rFonts w:ascii="Times New Roman" w:eastAsia="Times New Roman" w:hAnsi="Times New Roman" w:cs="Times New Roman"/>
                <w:lang w:eastAsia="ru-RU"/>
              </w:rPr>
              <w:t>социальные вопросы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2D400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304C70" w:rsidRPr="00E914E1" w:rsidTr="00795081">
        <w:trPr>
          <w:trHeight w:val="165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304C70" w:rsidP="006976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</w:t>
            </w:r>
            <w:r w:rsidR="006976CA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(по социальным вопросам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; соисполнители: Общий отдел</w:t>
            </w:r>
          </w:p>
        </w:tc>
      </w:tr>
      <w:tr w:rsidR="00304C70" w:rsidRPr="00E914E1" w:rsidTr="00304C70">
        <w:trPr>
          <w:trHeight w:val="435"/>
        </w:trPr>
        <w:tc>
          <w:tcPr>
            <w:tcW w:w="5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информационного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="006976CA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 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259B" w:rsidRPr="00E914E1" w:rsidTr="00E75C6B">
        <w:trPr>
          <w:trHeight w:val="907"/>
        </w:trPr>
        <w:tc>
          <w:tcPr>
            <w:tcW w:w="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населения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Запорожском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сельском поселении Темрюкского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Внедрение гражданских технологий против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одействию терроризму в Запорожском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Темрюкского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 (по социальным вопросам)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соисполнители: 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Темрюкского района (вопросы 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илищно-коммунального хозяйс</w:t>
            </w:r>
            <w:r w:rsidR="00B95B41">
              <w:rPr>
                <w:rFonts w:ascii="Times New Roman" w:eastAsia="Times New Roman" w:hAnsi="Times New Roman" w:cs="Times New Roman"/>
                <w:lang w:eastAsia="ru-RU"/>
              </w:rPr>
              <w:t>тва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); Общий отдел</w:t>
            </w:r>
          </w:p>
        </w:tc>
      </w:tr>
      <w:tr w:rsidR="00EB259B" w:rsidRPr="00E914E1" w:rsidTr="00E75C6B">
        <w:trPr>
          <w:trHeight w:val="625"/>
        </w:trPr>
        <w:tc>
          <w:tcPr>
            <w:tcW w:w="5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Противодействие коррупции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Запорожском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сельском поселении Темрюкского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259B" w:rsidRPr="00E914E1" w:rsidTr="00E75C6B">
        <w:trPr>
          <w:trHeight w:val="651"/>
        </w:trPr>
        <w:tc>
          <w:tcPr>
            <w:tcW w:w="5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Комплексные меры противодействия незаконному потреблению и обороту наркотических сре</w:t>
            </w:r>
            <w:proofErr w:type="gramStart"/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дств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апорожском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сельском поселении Темрюкского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259B" w:rsidRPr="00E914E1" w:rsidTr="00E75C6B">
        <w:trPr>
          <w:trHeight w:val="310"/>
        </w:trPr>
        <w:tc>
          <w:tcPr>
            <w:tcW w:w="5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Пожарная безопасность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Запорожском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сельском поселении Темрюкского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259B" w:rsidRPr="00E914E1" w:rsidTr="00E75C6B">
        <w:trPr>
          <w:trHeight w:val="882"/>
        </w:trPr>
        <w:tc>
          <w:tcPr>
            <w:tcW w:w="5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правопорядка, профилактика правонарушений и усиление борьбы с преступностью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Запорожском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сельском поселении Темрюкского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259B" w:rsidRPr="00E914E1" w:rsidTr="00523626">
        <w:trPr>
          <w:trHeight w:val="1088"/>
        </w:trPr>
        <w:tc>
          <w:tcPr>
            <w:tcW w:w="5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24" w:rsidRPr="00523626" w:rsidRDefault="00EB259B" w:rsidP="00EB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59B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Запорожском </w:t>
            </w:r>
            <w:r w:rsidRPr="00EB259B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2016 го</w:t>
            </w:r>
            <w:r w:rsidR="0052362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E914E1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4C70" w:rsidRPr="00E914E1" w:rsidTr="004E3C9E">
        <w:trPr>
          <w:trHeight w:val="69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Жилище</w:t>
            </w:r>
            <w:r w:rsidR="006976CA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Заместитель главы 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Темрюкского района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вопросам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жи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лищно-коммунального хозяйства</w:t>
            </w:r>
            <w:r w:rsidR="00523626">
              <w:rPr>
                <w:rFonts w:ascii="Times New Roman" w:eastAsia="Times New Roman" w:hAnsi="Times New Roman" w:cs="Times New Roman"/>
                <w:lang w:eastAsia="ru-RU"/>
              </w:rPr>
              <w:t xml:space="preserve"> и благоустройства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); соисполнители</w:t>
            </w:r>
            <w:r w:rsidR="00523626">
              <w:rPr>
                <w:rFonts w:ascii="Times New Roman" w:eastAsia="Times New Roman" w:hAnsi="Times New Roman" w:cs="Times New Roman"/>
                <w:lang w:eastAsia="ru-RU"/>
              </w:rPr>
              <w:t xml:space="preserve">: Отдел по вопросам архитектуры,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градостроительства</w:t>
            </w:r>
            <w:r w:rsidR="00523626">
              <w:rPr>
                <w:rFonts w:ascii="Times New Roman" w:eastAsia="Times New Roman" w:hAnsi="Times New Roman" w:cs="Times New Roman"/>
                <w:lang w:eastAsia="ru-RU"/>
              </w:rPr>
              <w:t xml:space="preserve"> и земельных отношений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; Общий отдел</w:t>
            </w:r>
          </w:p>
        </w:tc>
      </w:tr>
      <w:tr w:rsidR="00304C70" w:rsidRPr="00E914E1" w:rsidTr="00304C70">
        <w:trPr>
          <w:trHeight w:val="1330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на территории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</w:t>
            </w:r>
            <w:r w:rsidR="006976CA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4C70" w:rsidRPr="00E914E1" w:rsidTr="00517E37">
        <w:trPr>
          <w:trHeight w:val="1680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B263F3" w:rsidRDefault="00DF1EA2" w:rsidP="00B2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A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DF1EA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2016-2018 годы»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E914E1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5718" w:rsidRPr="00E914E1" w:rsidTr="00517E37">
        <w:trPr>
          <w:trHeight w:val="345"/>
        </w:trPr>
        <w:tc>
          <w:tcPr>
            <w:tcW w:w="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E914E1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и  ремонт автомобильных дорог на территории Запорожского сельского поселения  Темрюкского района на 2016 год </w:t>
            </w:r>
          </w:p>
        </w:tc>
        <w:tc>
          <w:tcPr>
            <w:tcW w:w="552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E914E1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E914E1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5718" w:rsidRPr="00E914E1" w:rsidTr="009D7607">
        <w:trPr>
          <w:trHeight w:val="643"/>
        </w:trPr>
        <w:tc>
          <w:tcPr>
            <w:tcW w:w="5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E914E1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E914E1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E914E1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1E5D" w:rsidRPr="00E914E1" w:rsidTr="00795081">
        <w:trPr>
          <w:trHeight w:val="885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E914E1" w:rsidRDefault="00795081" w:rsidP="00EB25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малого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среднего предпринимательства в Запорожском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Темрюкского района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 на 2016</w:t>
            </w:r>
            <w:r w:rsidR="00EB259B">
              <w:rPr>
                <w:rFonts w:ascii="Times New Roman" w:eastAsia="Times New Roman" w:hAnsi="Times New Roman" w:cs="Times New Roman"/>
                <w:lang w:eastAsia="ru-RU"/>
              </w:rPr>
              <w:t>-2018 годы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E914E1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E914E1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поселения Темрюкского района (по социальным вопросам); соисполнители: Отдел по вопросам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E3C9E">
              <w:rPr>
                <w:rFonts w:ascii="Times New Roman" w:eastAsia="Times New Roman" w:hAnsi="Times New Roman" w:cs="Times New Roman"/>
                <w:lang w:eastAsia="ru-RU"/>
              </w:rPr>
              <w:t xml:space="preserve">архитектуры,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градостроительства</w:t>
            </w:r>
            <w:r w:rsidR="004E3C9E">
              <w:rPr>
                <w:rFonts w:ascii="Times New Roman" w:eastAsia="Times New Roman" w:hAnsi="Times New Roman" w:cs="Times New Roman"/>
                <w:lang w:eastAsia="ru-RU"/>
              </w:rPr>
              <w:t xml:space="preserve"> и земельным отношениям</w:t>
            </w:r>
          </w:p>
        </w:tc>
      </w:tr>
      <w:tr w:rsidR="009D1E5D" w:rsidRPr="00E914E1" w:rsidTr="00795081">
        <w:trPr>
          <w:trHeight w:val="55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E914E1" w:rsidRDefault="0079508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Комплексное развитие систем коммунальной   инфраструктуры  Запорожского сельского поселения Темрюкского района </w:t>
            </w:r>
            <w:r w:rsidR="000E0E4C">
              <w:rPr>
                <w:rFonts w:ascii="Times New Roman" w:eastAsia="Times New Roman" w:hAnsi="Times New Roman" w:cs="Times New Roman"/>
                <w:lang w:eastAsia="ru-RU"/>
              </w:rPr>
              <w:t xml:space="preserve">  н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а 2016 год 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E914E1" w:rsidRDefault="009D1E5D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E914E1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14E1" w:rsidRPr="00E914E1" w:rsidTr="00795081">
        <w:trPr>
          <w:trHeight w:val="561"/>
        </w:trPr>
        <w:tc>
          <w:tcPr>
            <w:tcW w:w="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E914E1" w:rsidRDefault="0079508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водоснабжения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E3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(вопросы ж</w:t>
            </w:r>
            <w:r w:rsidR="004E7F10">
              <w:rPr>
                <w:rFonts w:ascii="Times New Roman" w:eastAsia="Times New Roman" w:hAnsi="Times New Roman" w:cs="Times New Roman"/>
                <w:lang w:eastAsia="ru-RU"/>
              </w:rPr>
              <w:t>илищно-коммунального хозяйства</w:t>
            </w:r>
            <w:r w:rsidR="004E3C9E">
              <w:rPr>
                <w:rFonts w:ascii="Times New Roman" w:eastAsia="Times New Roman" w:hAnsi="Times New Roman" w:cs="Times New Roman"/>
                <w:lang w:eastAsia="ru-RU"/>
              </w:rPr>
              <w:t xml:space="preserve"> и благоустройства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); соисполнители: Отдел по вопросам </w:t>
            </w:r>
            <w:r w:rsidR="004E3C9E">
              <w:rPr>
                <w:rFonts w:ascii="Times New Roman" w:eastAsia="Times New Roman" w:hAnsi="Times New Roman" w:cs="Times New Roman"/>
                <w:lang w:eastAsia="ru-RU"/>
              </w:rPr>
              <w:t xml:space="preserve">архитектуры,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градостроительства</w:t>
            </w:r>
            <w:r w:rsidR="004E3C9E">
              <w:rPr>
                <w:rFonts w:ascii="Times New Roman" w:eastAsia="Times New Roman" w:hAnsi="Times New Roman" w:cs="Times New Roman"/>
                <w:lang w:eastAsia="ru-RU"/>
              </w:rPr>
              <w:t xml:space="preserve"> и земельных отношений</w:t>
            </w:r>
          </w:p>
        </w:tc>
      </w:tr>
      <w:tr w:rsidR="00E914E1" w:rsidRPr="00E914E1" w:rsidTr="00795081">
        <w:trPr>
          <w:trHeight w:val="59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E914E1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E914E1" w:rsidRDefault="0079508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систем наружного освещения  Запорожского сельского поселения  Темрюкского района  </w:t>
            </w:r>
            <w:r w:rsidR="008B026D">
              <w:rPr>
                <w:rFonts w:ascii="Times New Roman" w:eastAsia="Times New Roman" w:hAnsi="Times New Roman" w:cs="Times New Roman"/>
                <w:lang w:eastAsia="ru-RU"/>
              </w:rPr>
              <w:t xml:space="preserve"> на 2015- 2017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8B026D"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14E1" w:rsidRPr="00E914E1" w:rsidTr="00304C70">
        <w:trPr>
          <w:trHeight w:val="633"/>
        </w:trPr>
        <w:tc>
          <w:tcPr>
            <w:tcW w:w="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BDE" w:rsidRPr="00862BDE" w:rsidRDefault="00862BDE" w:rsidP="004E3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DE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A913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D3441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района»</w:t>
            </w:r>
            <w:r w:rsidRPr="00862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D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BDE">
              <w:rPr>
                <w:rFonts w:ascii="Times New Roman" w:hAnsi="Times New Roman" w:cs="Times New Roman"/>
                <w:sz w:val="24"/>
                <w:szCs w:val="24"/>
              </w:rPr>
              <w:t>2016 год»</w:t>
            </w:r>
          </w:p>
          <w:p w:rsidR="00E914E1" w:rsidRPr="00E914E1" w:rsidRDefault="00E914E1" w:rsidP="004E3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ль: Заместитель главы 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Темрюкского района (по социальным вопросам</w:t>
            </w:r>
            <w:r w:rsidR="00333C3D"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  <w:proofErr w:type="gramStart"/>
            <w:r w:rsidR="00333C3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>оисполнитель</w:t>
            </w:r>
            <w:proofErr w:type="gramEnd"/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 Заведующий по молодежи МБУК  «</w:t>
            </w:r>
            <w:proofErr w:type="spellStart"/>
            <w:r w:rsidR="00323FFB">
              <w:rPr>
                <w:rFonts w:ascii="Times New Roman" w:eastAsia="Times New Roman" w:hAnsi="Times New Roman" w:cs="Times New Roman"/>
                <w:lang w:eastAsia="ru-RU"/>
              </w:rPr>
              <w:t>Ильичевская</w:t>
            </w:r>
            <w:proofErr w:type="spellEnd"/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 ЦКС»</w:t>
            </w:r>
          </w:p>
        </w:tc>
      </w:tr>
      <w:tr w:rsidR="00E914E1" w:rsidRPr="00E914E1" w:rsidTr="00EA334A">
        <w:trPr>
          <w:trHeight w:val="70"/>
        </w:trPr>
        <w:tc>
          <w:tcPr>
            <w:tcW w:w="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323FF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Кадровое обеспечение сферы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Запорожском сельском поселении Темрюкского района 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>на 2016 год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(по социальным вопросам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; соисполнители: МБУ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B259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="00323FFB">
              <w:rPr>
                <w:rFonts w:ascii="Times New Roman" w:eastAsia="Times New Roman" w:hAnsi="Times New Roman" w:cs="Times New Roman"/>
                <w:lang w:eastAsia="ru-RU"/>
              </w:rPr>
              <w:t>Ильичевская</w:t>
            </w:r>
            <w:proofErr w:type="spellEnd"/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 ЦКС</w:t>
            </w:r>
            <w:r w:rsidR="00EB259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9D760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E914E1" w:rsidRPr="00E914E1" w:rsidTr="00813A57">
        <w:trPr>
          <w:trHeight w:val="1281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4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B80C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813A57">
        <w:trPr>
          <w:trHeight w:val="1457"/>
        </w:trPr>
        <w:tc>
          <w:tcPr>
            <w:tcW w:w="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986FA5" w:rsidP="0079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Пенсионное обеспечение </w:t>
            </w:r>
            <w:r w:rsidR="001D6D21">
              <w:rPr>
                <w:rFonts w:ascii="Times New Roman" w:eastAsia="Times New Roman" w:hAnsi="Times New Roman" w:cs="Times New Roman"/>
                <w:lang w:eastAsia="ru-RU"/>
              </w:rPr>
              <w:t>за выслугу лет лицам, замещавших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</w:t>
            </w:r>
            <w:r w:rsidR="00795081">
              <w:rPr>
                <w:rFonts w:ascii="Times New Roman" w:eastAsia="Times New Roman" w:hAnsi="Times New Roman" w:cs="Times New Roman"/>
                <w:lang w:eastAsia="ru-RU"/>
              </w:rPr>
              <w:t xml:space="preserve"> на 2015-2017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(по социальным вопросам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; соисполнители: Общий отдел</w:t>
            </w:r>
          </w:p>
        </w:tc>
      </w:tr>
      <w:tr w:rsidR="004E7F10" w:rsidRPr="00E914E1" w:rsidTr="00813A57">
        <w:trPr>
          <w:trHeight w:val="1272"/>
        </w:trPr>
        <w:tc>
          <w:tcPr>
            <w:tcW w:w="5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E914E1" w:rsidRDefault="001D6D2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Сохранение </w:t>
            </w:r>
            <w:r w:rsidR="004E7F10">
              <w:rPr>
                <w:rFonts w:ascii="Times New Roman" w:eastAsia="Times New Roman" w:hAnsi="Times New Roman" w:cs="Times New Roman"/>
                <w:lang w:eastAsia="ru-RU"/>
              </w:rPr>
              <w:t xml:space="preserve"> охрана объектов  </w:t>
            </w:r>
            <w:r w:rsidR="00A91351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культурного наследия (памятники </w:t>
            </w:r>
            <w:r w:rsidR="004E7F10">
              <w:rPr>
                <w:rFonts w:ascii="Times New Roman" w:eastAsia="Times New Roman" w:hAnsi="Times New Roman" w:cs="Times New Roman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 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E914E1" w:rsidRDefault="004E7F1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E914E1" w:rsidRDefault="009D1E5D" w:rsidP="00333C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поселения Темрюкского района </w:t>
            </w:r>
            <w:r w:rsidR="004E7F10" w:rsidRPr="00E914E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33C3D">
              <w:rPr>
                <w:rFonts w:ascii="Times New Roman" w:eastAsia="Times New Roman" w:hAnsi="Times New Roman" w:cs="Times New Roman"/>
                <w:lang w:eastAsia="ru-RU"/>
              </w:rPr>
              <w:t>социальные вопросам)</w:t>
            </w:r>
            <w:r w:rsidR="00813A5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E914E1" w:rsidRPr="00E914E1" w:rsidTr="00304C70">
        <w:trPr>
          <w:trHeight w:val="1095"/>
        </w:trPr>
        <w:tc>
          <w:tcPr>
            <w:tcW w:w="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</w:t>
            </w:r>
            <w:r w:rsidR="00423106">
              <w:rPr>
                <w:rFonts w:ascii="Times New Roman" w:eastAsia="Times New Roman" w:hAnsi="Times New Roman" w:cs="Times New Roman"/>
                <w:lang w:eastAsia="ru-RU"/>
              </w:rPr>
              <w:t xml:space="preserve">массового 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спорта в 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Запорожском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сельском поселении Темрюкского района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</w:t>
            </w:r>
            <w:r w:rsidR="00813A5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(по социальным вопросам</w:t>
            </w:r>
            <w:r w:rsidR="00323F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23106" w:rsidRPr="00E914E1" w:rsidTr="00304C70">
        <w:trPr>
          <w:trHeight w:val="105"/>
        </w:trPr>
        <w:tc>
          <w:tcPr>
            <w:tcW w:w="53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E914E1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E914E1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доступной среды для инвалидов 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 в Запорожском сельском поселении</w:t>
            </w:r>
            <w:r w:rsidR="00B80C69">
              <w:rPr>
                <w:rFonts w:ascii="Times New Roman" w:eastAsia="Times New Roman" w:hAnsi="Times New Roman" w:cs="Times New Roman"/>
                <w:lang w:eastAsia="ru-RU"/>
              </w:rPr>
              <w:t xml:space="preserve"> на 2016 год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E914E1" w:rsidRDefault="00423106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E914E1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(по социальным вопросам</w:t>
            </w:r>
            <w:proofErr w:type="gramStart"/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proofErr w:type="gramEnd"/>
          </w:p>
        </w:tc>
      </w:tr>
      <w:tr w:rsidR="00673567" w:rsidTr="00304C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525" w:type="dxa"/>
          </w:tcPr>
          <w:p w:rsidR="00673567" w:rsidRPr="00B3096B" w:rsidRDefault="00986FA5" w:rsidP="00B3096B">
            <w:pPr>
              <w:pStyle w:val="a5"/>
            </w:pPr>
            <w:r>
              <w:t>21</w:t>
            </w:r>
          </w:p>
        </w:tc>
        <w:tc>
          <w:tcPr>
            <w:tcW w:w="4877" w:type="dxa"/>
            <w:gridSpan w:val="2"/>
          </w:tcPr>
          <w:p w:rsidR="00673567" w:rsidRPr="00B3096B" w:rsidRDefault="00B3096B" w:rsidP="00DC6C34">
            <w:pPr>
              <w:pStyle w:val="a5"/>
              <w:rPr>
                <w:rFonts w:ascii="Times New Roman" w:hAnsi="Times New Roman" w:cs="Times New Roman"/>
              </w:rPr>
            </w:pPr>
            <w:r w:rsidRPr="00B3096B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</w:rPr>
              <w:t xml:space="preserve">  осуществляющих </w:t>
            </w:r>
            <w:r w:rsidR="00DC6C34">
              <w:rPr>
                <w:rFonts w:ascii="Times New Roman" w:hAnsi="Times New Roman" w:cs="Times New Roman"/>
              </w:rPr>
              <w:t>деятельность на территории Запорожского сельского поселения Темрюкского района</w:t>
            </w:r>
            <w:r w:rsidR="00B80C69">
              <w:rPr>
                <w:rFonts w:ascii="Times New Roman" w:hAnsi="Times New Roman" w:cs="Times New Roman"/>
              </w:rPr>
              <w:t xml:space="preserve"> на 2015-2017 года</w:t>
            </w:r>
          </w:p>
        </w:tc>
        <w:tc>
          <w:tcPr>
            <w:tcW w:w="5529" w:type="dxa"/>
            <w:gridSpan w:val="2"/>
          </w:tcPr>
          <w:p w:rsidR="00673567" w:rsidRDefault="00673567" w:rsidP="00423106">
            <w:pPr>
              <w:spacing w:after="0"/>
              <w:ind w:left="15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673567" w:rsidRDefault="00DC6C34" w:rsidP="00423106">
            <w:pPr>
              <w:spacing w:after="0"/>
              <w:ind w:left="15"/>
              <w:rPr>
                <w:sz w:val="28"/>
                <w:szCs w:val="28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</w:t>
            </w:r>
            <w:r w:rsidR="00813A5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(по социальным вопросам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813A5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EB259B" w:rsidTr="00304C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525" w:type="dxa"/>
          </w:tcPr>
          <w:p w:rsidR="00EB259B" w:rsidRDefault="00986FA5" w:rsidP="00B3096B">
            <w:pPr>
              <w:pStyle w:val="a5"/>
            </w:pPr>
            <w:r>
              <w:t>22</w:t>
            </w:r>
          </w:p>
        </w:tc>
        <w:tc>
          <w:tcPr>
            <w:tcW w:w="4877" w:type="dxa"/>
            <w:gridSpan w:val="2"/>
          </w:tcPr>
          <w:p w:rsidR="00EB259B" w:rsidRPr="00B3096B" w:rsidRDefault="00EB259B" w:rsidP="00DC6C3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Запорожского сельского поселения Темрюкского района на 2016 год</w:t>
            </w:r>
          </w:p>
        </w:tc>
        <w:tc>
          <w:tcPr>
            <w:tcW w:w="5529" w:type="dxa"/>
            <w:gridSpan w:val="2"/>
          </w:tcPr>
          <w:p w:rsidR="00EB259B" w:rsidRDefault="00EB259B" w:rsidP="00423106">
            <w:pPr>
              <w:spacing w:after="0"/>
              <w:ind w:left="15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EB259B" w:rsidRPr="00E914E1" w:rsidRDefault="00EB259B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(вопросы 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илищно-коммунального хозяйства</w:t>
            </w:r>
            <w:r w:rsidR="00EA334A">
              <w:rPr>
                <w:rFonts w:ascii="Times New Roman" w:eastAsia="Times New Roman" w:hAnsi="Times New Roman" w:cs="Times New Roman"/>
                <w:lang w:eastAsia="ru-RU"/>
              </w:rPr>
              <w:t xml:space="preserve"> и благоустройство)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  Директор МУП «ЖКХ –</w:t>
            </w:r>
            <w:r w:rsidR="00EA33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Запорожское»</w:t>
            </w:r>
            <w:r w:rsidR="00EA334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986FA5" w:rsidTr="00304C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525" w:type="dxa"/>
          </w:tcPr>
          <w:p w:rsidR="00986FA5" w:rsidRDefault="00986FA5" w:rsidP="00B3096B">
            <w:pPr>
              <w:pStyle w:val="a5"/>
            </w:pPr>
            <w:r>
              <w:t>2</w:t>
            </w:r>
            <w:r w:rsidR="008308B9">
              <w:t>3</w:t>
            </w:r>
          </w:p>
        </w:tc>
        <w:tc>
          <w:tcPr>
            <w:tcW w:w="4877" w:type="dxa"/>
            <w:gridSpan w:val="2"/>
          </w:tcPr>
          <w:p w:rsidR="00986FA5" w:rsidRDefault="00986FA5" w:rsidP="00DC6C3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и текущий ремонт здания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 Запорожского сельского поселения Темрюкского района на 2016 год</w:t>
            </w:r>
          </w:p>
        </w:tc>
        <w:tc>
          <w:tcPr>
            <w:tcW w:w="5529" w:type="dxa"/>
            <w:gridSpan w:val="2"/>
          </w:tcPr>
          <w:p w:rsidR="00986FA5" w:rsidRDefault="00986FA5" w:rsidP="00423106">
            <w:pPr>
              <w:spacing w:after="0"/>
              <w:ind w:left="15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986FA5" w:rsidRPr="00E914E1" w:rsidRDefault="00986FA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исполнитель: Заместитель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главы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Запорожского </w:t>
            </w:r>
            <w:r w:rsidRPr="00E914E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Темрюкского района (вопросы 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илищно-коммунального хозяйства</w:t>
            </w:r>
            <w:r w:rsidR="00EA334A">
              <w:rPr>
                <w:rFonts w:ascii="Times New Roman" w:eastAsia="Times New Roman" w:hAnsi="Times New Roman" w:cs="Times New Roman"/>
                <w:lang w:eastAsia="ru-RU"/>
              </w:rPr>
              <w:t xml:space="preserve"> и благоустройства).</w:t>
            </w:r>
          </w:p>
        </w:tc>
      </w:tr>
    </w:tbl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F2" w:rsidRDefault="00162FF2" w:rsidP="0016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С.Н.Кихаева</w:t>
      </w:r>
      <w:proofErr w:type="spellEnd"/>
    </w:p>
    <w:p w:rsidR="004D6090" w:rsidRPr="009D1E5D" w:rsidRDefault="004D6090" w:rsidP="00162FF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D6090" w:rsidRPr="009D1E5D" w:rsidSect="00B263F3">
      <w:headerReference w:type="default" r:id="rId7"/>
      <w:pgSz w:w="16838" w:h="11906" w:orient="landscape"/>
      <w:pgMar w:top="170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34A" w:rsidRDefault="00EA334A" w:rsidP="00B263F3">
      <w:pPr>
        <w:spacing w:after="0" w:line="240" w:lineRule="auto"/>
      </w:pPr>
      <w:r>
        <w:separator/>
      </w:r>
    </w:p>
  </w:endnote>
  <w:endnote w:type="continuationSeparator" w:id="0">
    <w:p w:rsidR="00EA334A" w:rsidRDefault="00EA334A" w:rsidP="00B2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34A" w:rsidRDefault="00EA334A" w:rsidP="00B263F3">
      <w:pPr>
        <w:spacing w:after="0" w:line="240" w:lineRule="auto"/>
      </w:pPr>
      <w:r>
        <w:separator/>
      </w:r>
    </w:p>
  </w:footnote>
  <w:footnote w:type="continuationSeparator" w:id="0">
    <w:p w:rsidR="00EA334A" w:rsidRDefault="00EA334A" w:rsidP="00B26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20438"/>
    </w:sdtPr>
    <w:sdtContent>
      <w:p w:rsidR="00EA334A" w:rsidRDefault="00776CDC">
        <w:pPr>
          <w:pStyle w:val="a6"/>
          <w:jc w:val="center"/>
        </w:pPr>
        <w:fldSimple w:instr=" PAGE   \* MERGEFORMAT ">
          <w:r w:rsidR="00162FF2">
            <w:rPr>
              <w:noProof/>
            </w:rPr>
            <w:t>4</w:t>
          </w:r>
        </w:fldSimple>
      </w:p>
    </w:sdtContent>
  </w:sdt>
  <w:p w:rsidR="00EA334A" w:rsidRDefault="00EA334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4E1"/>
    <w:rsid w:val="000E0E4C"/>
    <w:rsid w:val="0012560E"/>
    <w:rsid w:val="001471A1"/>
    <w:rsid w:val="00162FF2"/>
    <w:rsid w:val="001D6D21"/>
    <w:rsid w:val="001E43F5"/>
    <w:rsid w:val="00241118"/>
    <w:rsid w:val="00262D02"/>
    <w:rsid w:val="002D4009"/>
    <w:rsid w:val="00304C70"/>
    <w:rsid w:val="00323FFB"/>
    <w:rsid w:val="00333C3D"/>
    <w:rsid w:val="00377B5E"/>
    <w:rsid w:val="00387A76"/>
    <w:rsid w:val="00404323"/>
    <w:rsid w:val="00414769"/>
    <w:rsid w:val="00423106"/>
    <w:rsid w:val="00443DE4"/>
    <w:rsid w:val="004A012D"/>
    <w:rsid w:val="004D3441"/>
    <w:rsid w:val="004D6090"/>
    <w:rsid w:val="004E3C9E"/>
    <w:rsid w:val="004E7F10"/>
    <w:rsid w:val="00517E37"/>
    <w:rsid w:val="00523626"/>
    <w:rsid w:val="00535B61"/>
    <w:rsid w:val="00605C14"/>
    <w:rsid w:val="00615718"/>
    <w:rsid w:val="00661FB2"/>
    <w:rsid w:val="00673567"/>
    <w:rsid w:val="006976CA"/>
    <w:rsid w:val="00776CDC"/>
    <w:rsid w:val="00795081"/>
    <w:rsid w:val="007F7421"/>
    <w:rsid w:val="007F78CE"/>
    <w:rsid w:val="007F7B38"/>
    <w:rsid w:val="00813A57"/>
    <w:rsid w:val="0081547E"/>
    <w:rsid w:val="008308B9"/>
    <w:rsid w:val="00830E2C"/>
    <w:rsid w:val="008404F0"/>
    <w:rsid w:val="008454A0"/>
    <w:rsid w:val="00846A67"/>
    <w:rsid w:val="00860943"/>
    <w:rsid w:val="00862BDE"/>
    <w:rsid w:val="008B026D"/>
    <w:rsid w:val="00944D4B"/>
    <w:rsid w:val="00986FA5"/>
    <w:rsid w:val="009D0C34"/>
    <w:rsid w:val="009D1E5D"/>
    <w:rsid w:val="009D34BA"/>
    <w:rsid w:val="009D7607"/>
    <w:rsid w:val="00A04AF7"/>
    <w:rsid w:val="00A2368E"/>
    <w:rsid w:val="00A6111D"/>
    <w:rsid w:val="00A91351"/>
    <w:rsid w:val="00A97EA0"/>
    <w:rsid w:val="00B263F3"/>
    <w:rsid w:val="00B3096B"/>
    <w:rsid w:val="00B80C69"/>
    <w:rsid w:val="00B95B41"/>
    <w:rsid w:val="00BC0A24"/>
    <w:rsid w:val="00C7725B"/>
    <w:rsid w:val="00CA55A1"/>
    <w:rsid w:val="00CC1F46"/>
    <w:rsid w:val="00D21643"/>
    <w:rsid w:val="00DC6C34"/>
    <w:rsid w:val="00DE7D46"/>
    <w:rsid w:val="00DF1026"/>
    <w:rsid w:val="00DF1EA2"/>
    <w:rsid w:val="00E3337E"/>
    <w:rsid w:val="00E75C6B"/>
    <w:rsid w:val="00E77E02"/>
    <w:rsid w:val="00E914E1"/>
    <w:rsid w:val="00EA334A"/>
    <w:rsid w:val="00EB0271"/>
    <w:rsid w:val="00EB259B"/>
    <w:rsid w:val="00EE6B67"/>
    <w:rsid w:val="00F31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26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63F3"/>
  </w:style>
  <w:style w:type="paragraph" w:styleId="a8">
    <w:name w:val="footer"/>
    <w:basedOn w:val="a"/>
    <w:link w:val="a9"/>
    <w:uiPriority w:val="99"/>
    <w:semiHidden/>
    <w:unhideWhenUsed/>
    <w:rsid w:val="00B26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63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504B2-A76A-44C4-91FA-ED85D57A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5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Саламат</dc:creator>
  <cp:lastModifiedBy>настенька</cp:lastModifiedBy>
  <cp:revision>41</cp:revision>
  <cp:lastPrinted>2016-01-20T04:16:00Z</cp:lastPrinted>
  <dcterms:created xsi:type="dcterms:W3CDTF">2014-11-26T12:32:00Z</dcterms:created>
  <dcterms:modified xsi:type="dcterms:W3CDTF">2016-01-20T04:17:00Z</dcterms:modified>
</cp:coreProperties>
</file>