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4C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865C4C" w:rsidRPr="00AB4918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865C4C" w:rsidRPr="00AB4918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 </w:t>
      </w:r>
      <w:r w:rsidRPr="00AB491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65C4C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65C4C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B491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65C4C" w:rsidRPr="00AB4918" w:rsidRDefault="00865C4C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900CFD">
        <w:rPr>
          <w:rFonts w:ascii="Times New Roman" w:hAnsi="Times New Roman" w:cs="Times New Roman"/>
          <w:sz w:val="28"/>
          <w:szCs w:val="28"/>
          <w:u w:val="single"/>
        </w:rPr>
        <w:t>.03.2016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91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65C4C" w:rsidRDefault="00865C4C" w:rsidP="00310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5C4C" w:rsidRDefault="00865C4C" w:rsidP="00310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865C4C" w:rsidRDefault="00865C4C" w:rsidP="00310E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комиссии по обеспечению безопасности дорожного движения Запорожского сельского поселения Темрюкского района</w:t>
      </w:r>
    </w:p>
    <w:p w:rsidR="00865C4C" w:rsidRDefault="00865C4C" w:rsidP="00EE6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5C4C" w:rsidRPr="001E34D0" w:rsidRDefault="00865C4C" w:rsidP="00310E1F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34D0">
        <w:rPr>
          <w:rFonts w:ascii="Times New Roman" w:hAnsi="Times New Roman" w:cs="Times New Roman"/>
          <w:sz w:val="28"/>
          <w:szCs w:val="28"/>
        </w:rPr>
        <w:t>Общее положение</w:t>
      </w:r>
    </w:p>
    <w:p w:rsidR="00865C4C" w:rsidRDefault="00865C4C" w:rsidP="001E34D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по обеспечению безопасности дорожного движения Запорожского сельского поселения Темрюкского района обсуждается на заседаниях комиссии и утверждается постановлением администрации Запорожского сельского поселения Темрюкского района.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комиссии является координация деятельности государственных, общественных и других организаций независимо от форм собственности по вопросам, связанным с обеспечением безопасности дорожного движения, а так же разработка и осуществление мероприятий  по предупреждению дорожно-транспортных происшествий.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своей деятельности подчиняется главе Запорожского сельского поселения Темрюкского района и подотчетна ему.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формируется из представителей администрации Запорожского сельского поселения Темрюкского района, отдела ГИБДД Отдела МВД России по Темрюкскому району, Управления государственного автодорожного надзора по Краснодарскому краю и Республике Адыгея, дорожных и коммунальных служб, автотранспортных предприятий.</w:t>
      </w:r>
    </w:p>
    <w:p w:rsidR="00865C4C" w:rsidRDefault="00865C4C" w:rsidP="001E34D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комиссии назначается глава Запорожского сельского поселения Темрюкского района.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нормативно-правовыми актами Российской Федерации, нормативно-правовыми  актами Краснодарского края в области  обеспечения безопасности дорожного движения, решениями комиссии по обеспечению дорожного движения Краснодарского края и настоящим положением.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комиссии могут принимать участие представители СМИ, предприятий и общественных организаций.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 установленном законодательством Российской Федерации, комиссия по вопросам, отнесенным к ее компитенции в области обеспечения безопасности дорожного движения, принимает решения, обязательные для выполнения всеми предприятиями, учреждениями и организациями независимо от форм собственности, должностными лицами и гражданами.</w:t>
      </w:r>
    </w:p>
    <w:p w:rsidR="00865C4C" w:rsidRDefault="00865C4C" w:rsidP="001E34D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установленном порядке соответствующую структуры представляют в комиссию информацию о ходе выполнения принятых комиссией решений.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материалов на рассмотрение текущей  работы, а также для осуществление контроля за выполнением принятых решений осуществляет секретарь комиссии (специалист администрации Запорожского сельского поселения Темрюкского района).</w:t>
      </w:r>
    </w:p>
    <w:p w:rsidR="00865C4C" w:rsidRDefault="00865C4C" w:rsidP="00C700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функции и права комиссии</w:t>
      </w:r>
    </w:p>
    <w:p w:rsidR="00865C4C" w:rsidRDefault="00865C4C" w:rsidP="00C700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законодательству Российской Федерации комиссия в соответствии с возложенными на нее задачами: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Изучает причины аварийности на автомототранспорте, разрабатывает мероприятия и рекомендации, направленные на повышение  безопасности дорожного движения и принимает меры к их реализации в пределах установленной компетенции;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состояние дел с обеспечением безопасности дорожного движения на территории населенных пунктов, входящих в состав поселения, дает оценку деятельности в данном направлении, осуществляемой соответствующими организациями;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предложения по разработке проектов нормативных правовых актов по вопросам безопасности дорожного  движения на территории Запорожского сельского поселения Темрюкского района;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обращения заинтересованных организаций и граждан по вопросам обеспечения безопасности дорожного движения, принимает по ним соответствующие решения; 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главе Запорожского сельского поселения Темрюкского района информацию о ходе выполнения предприятиями и организациями нормативно – правовых актов по вопросам безопасности дорожного движения;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Оказывает практическую и методическую помощь предприятиям и организациям в вопросах обеспечения безопасности дорожного движения, дает рекомендации по вопросам, связанным с безопасностью дорожного движения;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Федерации, комиссия имеет право: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Знакомится с состоянием работы по выполнению нормативных правовых актов  по вопросам безопасности дорожного движения соответствующими органами и организациями;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Заслушивать на своих заседаниях сообщения руководителей или представителей предприятий и организаций по вопросам, связанным с безопасностью дорожного движения;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Направлять в установленном порядке запросы в соответствующие организации с просьбой предоставлять справочные материалы и иные документы, необходимые для подготовки и рассмотрения вопросов, вносимых комиссией на заседания, в этих целях привлекать по согласованию с руководителями соответствующих структур квалифицированных специалистов;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Обращать  внимание руководителей соответствующих органов и организаций на неудовлетворительное выполнение мероприятий по обеспечению безопасности дорожного движения, в установленном порядке вносить предложения об установлении выявленных недостатков;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установленном порядке вносить предложения о приведении нормативных правовых актов, противоречащих законодательству в области безопасности дорожного движения, в соответствии с действующими требованиями.</w:t>
      </w:r>
    </w:p>
    <w:p w:rsidR="00865C4C" w:rsidRDefault="00865C4C" w:rsidP="00E7766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комиссии</w:t>
      </w:r>
    </w:p>
    <w:p w:rsidR="00865C4C" w:rsidRDefault="00865C4C" w:rsidP="00E7766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комиссии строится в соответствии с годовыми планами, которые утверждаются на заседаниях комиссии.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проводит заседания по плану инее реже одного раза в месяц. В необходимых случаях для решения вопросов обеспечения безопасности дорожного движения председатель комиссии может созывать внеочередные заседания с привлечением руководителей организаций и предприятий расположенных на территории Запорожского сельского поселения.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комиссии ведется протокол, в котором кратко отражается содержание рассматриваемых вопросов. Протокол подписывается председателем комиссии и секретарем.</w:t>
      </w:r>
    </w:p>
    <w:p w:rsidR="00865C4C" w:rsidRDefault="00865C4C" w:rsidP="001E34D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 при наличии не менее половины ее членов.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комиссии при необходимости могут быть опубликованы в периодической печати.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принимает решение путем открытого голосования. Решение считается принятым, если поддержано простым большинством голосов присутствующих на заседании членов комиссии.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комиссии при рассмотрении вопросов, затрагивающих интересы органа местного самоуправления поселения, предприятий и других организаций, приглашаются их представители. </w:t>
      </w:r>
    </w:p>
    <w:p w:rsidR="00865C4C" w:rsidRDefault="00865C4C" w:rsidP="00F65DE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членов комиссии</w:t>
      </w:r>
    </w:p>
    <w:p w:rsidR="00865C4C" w:rsidRDefault="00865C4C" w:rsidP="00F65DE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работой комиссии, ее секретарем;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комиссии, дает им отдельные поручения, связанные с работой комиссии;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вносит на рассмотрение комиссии внеплановые вопросы, а также созывает внеочередные заседания комиссии.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председателя комиссии его обязанности выполняет заместитель председателя комиссии.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в пределах своей должностной компетенции проведение мероприятий по выполнению нормативных правовых актов Российской Федерации и Краснодарского края, а так же решений краевой комиссии по обеспечению безопасности дорожного движения Краснодарского края и комиссии в области обеспечения безопасности  дорожного движения;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Вносят предложения о включении  в планы работы комиссии вопросов, касающихся деятельности исполнительных органов местного самоуправления, организаций в области безопасности дорожного движения, принимают участие в подготовке материалов для их рассмотрения на комиссии;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в ознакомлении с состоянием работы в вопросам обеспечения безопасности дорожного движения на территории Запорожского сельского поселения Темрюкского района.</w:t>
      </w:r>
    </w:p>
    <w:p w:rsidR="00865C4C" w:rsidRDefault="00865C4C" w:rsidP="001E34D0">
      <w:pPr>
        <w:pStyle w:val="ListParagraph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время и место проведения заседаний комиссии, круг вопросов, подлежащих рассмотрению на очередном заседании комиссии.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участие в подготовке материалов по включенным на рассмотрении комиссии вопросам;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Подготавливает проекты планов работы комиссии и отчеты о ее деятельности;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совместно с отделением ГИБДД ОВД Темрюкского района информацию для рассмотрения на комиссии о состоянии аварийности на автомототранспорте и рекомендации соответствующим структурам о дополнительных мерах по предупреждению дорожно – транспортных происшествий;</w:t>
      </w:r>
    </w:p>
    <w:p w:rsidR="00865C4C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рабочую документацию комиссии, своевременно оповещает членов комиссии о сроках проведения заседаний комиссии и знакомит их с материалами, подготовленными для рассмотрения на очередном заседании комиссии;</w:t>
      </w:r>
    </w:p>
    <w:p w:rsidR="00865C4C" w:rsidRPr="00EF0AD6" w:rsidRDefault="00865C4C" w:rsidP="001E34D0">
      <w:pPr>
        <w:pStyle w:val="ListParagraph"/>
        <w:numPr>
          <w:ilvl w:val="2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ранее принятых решений комиссии.</w:t>
      </w: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865C4C" w:rsidRDefault="00865C4C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В.В.Полтораченко</w:t>
      </w:r>
    </w:p>
    <w:p w:rsidR="00865C4C" w:rsidRPr="00EE6E32" w:rsidRDefault="00865C4C" w:rsidP="0026206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65C4C" w:rsidRPr="00EE6E32" w:rsidSect="00FD5361">
      <w:headerReference w:type="default" r:id="rId7"/>
      <w:pgSz w:w="11906" w:h="16838"/>
      <w:pgMar w:top="1134" w:right="566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C4C" w:rsidRDefault="00865C4C">
      <w:r>
        <w:separator/>
      </w:r>
    </w:p>
  </w:endnote>
  <w:endnote w:type="continuationSeparator" w:id="0">
    <w:p w:rsidR="00865C4C" w:rsidRDefault="00865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C4C" w:rsidRDefault="00865C4C">
      <w:r>
        <w:separator/>
      </w:r>
    </w:p>
  </w:footnote>
  <w:footnote w:type="continuationSeparator" w:id="0">
    <w:p w:rsidR="00865C4C" w:rsidRDefault="00865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C4C" w:rsidRDefault="00865C4C" w:rsidP="00E942B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65C4C" w:rsidRDefault="00865C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34222"/>
    <w:multiLevelType w:val="multilevel"/>
    <w:tmpl w:val="B712C9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534"/>
    <w:rsid w:val="00025912"/>
    <w:rsid w:val="000374E6"/>
    <w:rsid w:val="00062ED9"/>
    <w:rsid w:val="00065534"/>
    <w:rsid w:val="00145ABE"/>
    <w:rsid w:val="00172BC5"/>
    <w:rsid w:val="0019297F"/>
    <w:rsid w:val="001E188C"/>
    <w:rsid w:val="001E341A"/>
    <w:rsid w:val="001E34D0"/>
    <w:rsid w:val="00246392"/>
    <w:rsid w:val="0026206D"/>
    <w:rsid w:val="002B30D3"/>
    <w:rsid w:val="002D021A"/>
    <w:rsid w:val="002F3BDA"/>
    <w:rsid w:val="00310E1F"/>
    <w:rsid w:val="004463E7"/>
    <w:rsid w:val="004956F7"/>
    <w:rsid w:val="004A3A8F"/>
    <w:rsid w:val="00507275"/>
    <w:rsid w:val="00575E70"/>
    <w:rsid w:val="005F26AF"/>
    <w:rsid w:val="006723F4"/>
    <w:rsid w:val="00672539"/>
    <w:rsid w:val="006E6B2A"/>
    <w:rsid w:val="0080130D"/>
    <w:rsid w:val="00865C4C"/>
    <w:rsid w:val="008B183E"/>
    <w:rsid w:val="00900CFD"/>
    <w:rsid w:val="00931D19"/>
    <w:rsid w:val="0099684F"/>
    <w:rsid w:val="009E4986"/>
    <w:rsid w:val="00A24D76"/>
    <w:rsid w:val="00A54C1B"/>
    <w:rsid w:val="00A74EF8"/>
    <w:rsid w:val="00A816D3"/>
    <w:rsid w:val="00AB4918"/>
    <w:rsid w:val="00B122D7"/>
    <w:rsid w:val="00BE6C9D"/>
    <w:rsid w:val="00C353A8"/>
    <w:rsid w:val="00C7005A"/>
    <w:rsid w:val="00C715FC"/>
    <w:rsid w:val="00C902BB"/>
    <w:rsid w:val="00C918C1"/>
    <w:rsid w:val="00CA6DF5"/>
    <w:rsid w:val="00CE546B"/>
    <w:rsid w:val="00CF18F1"/>
    <w:rsid w:val="00D20279"/>
    <w:rsid w:val="00D40847"/>
    <w:rsid w:val="00D7593F"/>
    <w:rsid w:val="00E20D70"/>
    <w:rsid w:val="00E67517"/>
    <w:rsid w:val="00E77667"/>
    <w:rsid w:val="00E942B4"/>
    <w:rsid w:val="00EB1A4E"/>
    <w:rsid w:val="00EB7C42"/>
    <w:rsid w:val="00EE6DA2"/>
    <w:rsid w:val="00EE6E32"/>
    <w:rsid w:val="00EF0AD6"/>
    <w:rsid w:val="00F14144"/>
    <w:rsid w:val="00F17D9B"/>
    <w:rsid w:val="00F20F3B"/>
    <w:rsid w:val="00F40663"/>
    <w:rsid w:val="00F46800"/>
    <w:rsid w:val="00F65DE5"/>
    <w:rsid w:val="00FD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5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E6E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10E1F"/>
    <w:pPr>
      <w:ind w:left="720"/>
    </w:pPr>
  </w:style>
  <w:style w:type="paragraph" w:styleId="Header">
    <w:name w:val="header"/>
    <w:basedOn w:val="Normal"/>
    <w:link w:val="HeaderChar"/>
    <w:uiPriority w:val="99"/>
    <w:rsid w:val="00FD53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E3B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FD5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4</Pages>
  <Words>1250</Words>
  <Characters>7129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USER5</cp:lastModifiedBy>
  <cp:revision>4</cp:revision>
  <dcterms:created xsi:type="dcterms:W3CDTF">2016-03-24T13:40:00Z</dcterms:created>
  <dcterms:modified xsi:type="dcterms:W3CDTF">2016-03-28T08:35:00Z</dcterms:modified>
</cp:coreProperties>
</file>