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="216" w:tblpY="-2602"/>
        <w:tblW w:w="0" w:type="auto"/>
        <w:tblLook w:val="04A0"/>
      </w:tblPr>
      <w:tblGrid>
        <w:gridCol w:w="9639"/>
      </w:tblGrid>
      <w:tr w:rsidR="003E4573" w:rsidTr="003E4573">
        <w:trPr>
          <w:trHeight w:val="4253"/>
        </w:trPr>
        <w:tc>
          <w:tcPr>
            <w:tcW w:w="9639" w:type="dxa"/>
            <w:hideMark/>
          </w:tcPr>
          <w:p w:rsidR="003E4573" w:rsidRDefault="003E4573" w:rsidP="003E4573">
            <w:pPr>
              <w:tabs>
                <w:tab w:val="left" w:pos="735"/>
                <w:tab w:val="center" w:pos="4711"/>
              </w:tabs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  <w:p w:rsidR="003E4573" w:rsidRPr="00595730" w:rsidRDefault="00503D38" w:rsidP="00503D38">
            <w:pPr>
              <w:tabs>
                <w:tab w:val="left" w:pos="4125"/>
              </w:tabs>
              <w:jc w:val="right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ПРОЕКТ</w:t>
            </w:r>
          </w:p>
        </w:tc>
      </w:tr>
    </w:tbl>
    <w:p w:rsidR="00F43F5C" w:rsidRDefault="00AA5C1B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C1B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«Уве</w:t>
      </w:r>
      <w:r w:rsidR="00592C56">
        <w:rPr>
          <w:rFonts w:ascii="Times New Roman" w:hAnsi="Times New Roman" w:cs="Times New Roman"/>
          <w:b/>
          <w:sz w:val="28"/>
          <w:szCs w:val="28"/>
        </w:rPr>
        <w:t>домительная регистрация трудового</w:t>
      </w:r>
    </w:p>
    <w:p w:rsidR="00AA5C1B" w:rsidRDefault="00592C56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договора</w:t>
      </w:r>
      <w:r w:rsidR="00AA5C1B" w:rsidRPr="00AA5C1B">
        <w:rPr>
          <w:rFonts w:ascii="Times New Roman" w:hAnsi="Times New Roman" w:cs="Times New Roman"/>
          <w:b/>
          <w:sz w:val="28"/>
          <w:szCs w:val="28"/>
        </w:rPr>
        <w:t xml:space="preserve"> с работодателем – физическим лицом, не являющимся индивидуальным предпринимателем»</w:t>
      </w:r>
    </w:p>
    <w:p w:rsidR="00595730" w:rsidRDefault="00595730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730" w:rsidRDefault="00595730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730" w:rsidRPr="00AA5C1B" w:rsidRDefault="00595730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AB8" w:rsidRPr="00690AB8" w:rsidRDefault="00690AB8" w:rsidP="00690AB8">
      <w:pPr>
        <w:pStyle w:val="aa"/>
        <w:ind w:firstLine="851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690AB8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связи с приведением в соответствие Федеральному закону от 27 июля 2010 года № 210-ФЗ «Об организации предоставления государственных и муниципальных услуг», постановлению администрации Запорожского сельского поселения Темрюкского района от </w:t>
      </w:r>
      <w:r w:rsidRPr="00690AB8">
        <w:rPr>
          <w:rFonts w:ascii="Times New Roman" w:hAnsi="Times New Roman" w:cs="Times New Roman"/>
          <w:color w:val="FF0000"/>
          <w:kern w:val="1"/>
          <w:sz w:val="28"/>
          <w:szCs w:val="28"/>
          <w:lang w:eastAsia="ar-SA"/>
        </w:rPr>
        <w:t>01 апреля 2019 года                                №  37  «</w:t>
      </w:r>
      <w:r w:rsidRPr="00690AB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Запорожского сельского поселения Темрюкского района от 22 ноября 2018 года                           № 252 «Об утверждении</w:t>
      </w:r>
      <w:r w:rsidRPr="00690AB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</w:t>
      </w:r>
      <w:proofErr w:type="gramEnd"/>
      <w:r w:rsidRPr="00690AB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муниципальных услуг и Порядка разработки и утверждения административных регламентов </w:t>
      </w:r>
      <w:r w:rsidRPr="00690AB8">
        <w:rPr>
          <w:rFonts w:ascii="Times New Roman" w:hAnsi="Times New Roman" w:cs="Times New Roman"/>
          <w:sz w:val="28"/>
          <w:szCs w:val="28"/>
        </w:rPr>
        <w:t>осуществления муниципального контроля (надзора) в администрации Запорожского сельского поселения Темрюкского района»</w:t>
      </w:r>
      <w:r w:rsidRPr="00690AB8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а также в целях повышения эффективности мероприятий административной реформы в Запорожском сельском поселении Темрюкского района, </w:t>
      </w:r>
      <w:proofErr w:type="spellStart"/>
      <w:proofErr w:type="gramStart"/>
      <w:r w:rsidRPr="00690AB8">
        <w:rPr>
          <w:rFonts w:ascii="Times New Roman" w:hAnsi="Times New Roman" w:cs="Times New Roman"/>
          <w:kern w:val="1"/>
          <w:sz w:val="28"/>
          <w:szCs w:val="28"/>
          <w:lang w:eastAsia="ar-SA"/>
        </w:rPr>
        <w:t>п</w:t>
      </w:r>
      <w:proofErr w:type="spellEnd"/>
      <w:proofErr w:type="gramEnd"/>
      <w:r w:rsidRPr="00690AB8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 с т а </w:t>
      </w:r>
      <w:proofErr w:type="spellStart"/>
      <w:r w:rsidRPr="00690AB8">
        <w:rPr>
          <w:rFonts w:ascii="Times New Roman" w:hAnsi="Times New Roman" w:cs="Times New Roman"/>
          <w:kern w:val="1"/>
          <w:sz w:val="28"/>
          <w:szCs w:val="28"/>
          <w:lang w:eastAsia="ar-SA"/>
        </w:rPr>
        <w:t>н</w:t>
      </w:r>
      <w:proofErr w:type="spellEnd"/>
      <w:r w:rsidRPr="00690AB8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 в л я ю:</w:t>
      </w:r>
    </w:p>
    <w:p w:rsidR="00BE226C" w:rsidRPr="00BE226C" w:rsidRDefault="00BE226C" w:rsidP="00595730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226C">
        <w:rPr>
          <w:rFonts w:ascii="Times New Roman" w:hAnsi="Times New Roman" w:cs="Times New Roman"/>
          <w:sz w:val="28"/>
          <w:szCs w:val="28"/>
        </w:rPr>
        <w:t xml:space="preserve">1. </w:t>
      </w:r>
      <w:r w:rsidR="00592C56" w:rsidRPr="00806EC5">
        <w:rPr>
          <w:rFonts w:ascii="Times New Roman" w:hAnsi="Times New Roman"/>
          <w:sz w:val="28"/>
          <w:szCs w:val="28"/>
        </w:rPr>
        <w:t xml:space="preserve">Утвердить </w:t>
      </w:r>
      <w:r w:rsidR="00592C56">
        <w:rPr>
          <w:rFonts w:ascii="Times New Roman" w:hAnsi="Times New Roman"/>
          <w:sz w:val="28"/>
          <w:szCs w:val="28"/>
        </w:rPr>
        <w:t>а</w:t>
      </w:r>
      <w:r w:rsidR="00592C56" w:rsidRPr="00806EC5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592C56" w:rsidRPr="001D050F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="00592C56" w:rsidRPr="001D050F">
        <w:rPr>
          <w:rFonts w:ascii="Times New Roman" w:hAnsi="Times New Roman"/>
          <w:sz w:val="28"/>
          <w:szCs w:val="28"/>
        </w:rPr>
        <w:t>услуги</w:t>
      </w:r>
      <w:r w:rsidR="00592C56" w:rsidRPr="00806EC5">
        <w:rPr>
          <w:rFonts w:ascii="Times New Roman" w:hAnsi="Times New Roman"/>
          <w:b/>
          <w:sz w:val="28"/>
          <w:szCs w:val="28"/>
        </w:rPr>
        <w:t xml:space="preserve"> </w:t>
      </w:r>
      <w:r w:rsidR="00592C56" w:rsidRPr="00806EC5">
        <w:rPr>
          <w:rFonts w:ascii="Times New Roman" w:hAnsi="Times New Roman"/>
          <w:bCs/>
          <w:sz w:val="28"/>
          <w:szCs w:val="28"/>
        </w:rPr>
        <w:t>«</w:t>
      </w:r>
      <w:r w:rsidR="00592C56" w:rsidRPr="00592C56">
        <w:rPr>
          <w:rFonts w:ascii="Times New Roman" w:hAnsi="Times New Roman" w:cs="Times New Roman"/>
          <w:sz w:val="28"/>
          <w:szCs w:val="28"/>
        </w:rPr>
        <w:t>Уведомительная регистрация трудового</w:t>
      </w:r>
      <w:r w:rsidR="00592C56">
        <w:rPr>
          <w:rFonts w:ascii="Times New Roman" w:hAnsi="Times New Roman" w:cs="Times New Roman"/>
          <w:sz w:val="28"/>
          <w:szCs w:val="28"/>
        </w:rPr>
        <w:t xml:space="preserve"> </w:t>
      </w:r>
      <w:r w:rsidR="00592C56" w:rsidRPr="00592C56">
        <w:rPr>
          <w:rFonts w:ascii="Times New Roman" w:hAnsi="Times New Roman" w:cs="Times New Roman"/>
          <w:sz w:val="28"/>
          <w:szCs w:val="28"/>
        </w:rPr>
        <w:t xml:space="preserve"> договора с работодателем – физическим лицом, не являющимся индивидуальным предпринимателем</w:t>
      </w:r>
      <w:r w:rsidR="00592C56" w:rsidRPr="00806EC5">
        <w:rPr>
          <w:rFonts w:ascii="Times New Roman" w:hAnsi="Times New Roman"/>
          <w:bCs/>
          <w:sz w:val="28"/>
          <w:szCs w:val="28"/>
        </w:rPr>
        <w:t>»</w:t>
      </w:r>
      <w:r w:rsidR="00592C56" w:rsidRPr="00806EC5">
        <w:rPr>
          <w:rFonts w:ascii="Times New Roman" w:hAnsi="Times New Roman"/>
          <w:sz w:val="28"/>
          <w:szCs w:val="28"/>
        </w:rPr>
        <w:t xml:space="preserve"> (приложение).</w:t>
      </w:r>
    </w:p>
    <w:p w:rsidR="00F453FB" w:rsidRDefault="00F453FB" w:rsidP="00595730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92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от </w:t>
      </w:r>
      <w:r w:rsidR="00CC3496">
        <w:rPr>
          <w:rFonts w:ascii="Times New Roman" w:hAnsi="Times New Roman" w:cs="Times New Roman"/>
          <w:sz w:val="28"/>
          <w:szCs w:val="28"/>
        </w:rPr>
        <w:t>1</w:t>
      </w:r>
      <w:r w:rsidR="005B2341">
        <w:rPr>
          <w:rFonts w:ascii="Times New Roman" w:hAnsi="Times New Roman" w:cs="Times New Roman"/>
          <w:sz w:val="28"/>
          <w:szCs w:val="28"/>
        </w:rPr>
        <w:t xml:space="preserve">9 </w:t>
      </w:r>
      <w:r w:rsidR="00CC3496">
        <w:rPr>
          <w:rFonts w:ascii="Times New Roman" w:hAnsi="Times New Roman" w:cs="Times New Roman"/>
          <w:sz w:val="28"/>
          <w:szCs w:val="28"/>
        </w:rPr>
        <w:t>декабря</w:t>
      </w:r>
      <w:r w:rsidR="00592C56">
        <w:rPr>
          <w:rFonts w:ascii="Times New Roman" w:hAnsi="Times New Roman" w:cs="Times New Roman"/>
          <w:sz w:val="28"/>
          <w:szCs w:val="28"/>
        </w:rPr>
        <w:t xml:space="preserve"> 201</w:t>
      </w:r>
      <w:r w:rsidR="005B2341">
        <w:rPr>
          <w:rFonts w:ascii="Times New Roman" w:hAnsi="Times New Roman" w:cs="Times New Roman"/>
          <w:sz w:val="28"/>
          <w:szCs w:val="28"/>
        </w:rPr>
        <w:t>8</w:t>
      </w:r>
      <w:r w:rsidR="00592C5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C3496">
        <w:rPr>
          <w:rFonts w:ascii="Times New Roman" w:hAnsi="Times New Roman" w:cs="Times New Roman"/>
          <w:sz w:val="28"/>
          <w:szCs w:val="28"/>
        </w:rPr>
        <w:t>277</w:t>
      </w:r>
      <w:r w:rsidRPr="00F453FB">
        <w:rPr>
          <w:rFonts w:ascii="Times New Roman" w:hAnsi="Times New Roman" w:cs="Times New Roman"/>
          <w:sz w:val="28"/>
          <w:szCs w:val="28"/>
        </w:rPr>
        <w:t xml:space="preserve"> «</w:t>
      </w:r>
      <w:r w:rsidR="007D006D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F453FB">
        <w:rPr>
          <w:rFonts w:ascii="Times New Roman" w:hAnsi="Times New Roman" w:cs="Times New Roman"/>
          <w:sz w:val="28"/>
          <w:szCs w:val="28"/>
        </w:rPr>
        <w:t>Уведомительная регистрация трудовых договоров с работодателем – физическим лицом, не являющимся индивидуальным предпринимателем»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690AB8" w:rsidRDefault="00595730" w:rsidP="00690AB8">
      <w:pPr>
        <w:pStyle w:val="aa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9165E2">
        <w:rPr>
          <w:rFonts w:ascii="Times New Roman" w:hAnsi="Times New Roman"/>
          <w:spacing w:val="4"/>
          <w:sz w:val="28"/>
          <w:szCs w:val="28"/>
        </w:rPr>
        <w:t>3.</w:t>
      </w:r>
      <w:r w:rsidRPr="00926321">
        <w:rPr>
          <w:spacing w:val="4"/>
          <w:szCs w:val="28"/>
        </w:rPr>
        <w:t xml:space="preserve"> </w:t>
      </w:r>
      <w:r w:rsidR="00690AB8" w:rsidRPr="00A25484">
        <w:rPr>
          <w:rFonts w:ascii="Times New Roman" w:eastAsia="Calibri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</w:t>
      </w:r>
      <w:r w:rsidR="00690AB8" w:rsidRPr="00710040">
        <w:rPr>
          <w:rFonts w:ascii="Times New Roman" w:eastAsia="Calibri" w:hAnsi="Times New Roman"/>
          <w:sz w:val="28"/>
          <w:szCs w:val="28"/>
        </w:rPr>
        <w:t xml:space="preserve"> официально опубликовать (разместить)</w:t>
      </w:r>
      <w:r w:rsidR="00690AB8">
        <w:rPr>
          <w:rFonts w:ascii="Times New Roman" w:eastAsia="Calibri" w:hAnsi="Times New Roman"/>
          <w:sz w:val="28"/>
          <w:szCs w:val="28"/>
        </w:rPr>
        <w:t xml:space="preserve"> настоящее постановление</w:t>
      </w:r>
      <w:r w:rsidR="00690AB8" w:rsidRPr="00710040">
        <w:rPr>
          <w:rFonts w:ascii="Times New Roman" w:eastAsia="Calibri" w:hAnsi="Times New Roman"/>
          <w:sz w:val="28"/>
          <w:szCs w:val="28"/>
        </w:rPr>
        <w:t xml:space="preserve"> </w:t>
      </w:r>
      <w:r w:rsidR="00690AB8" w:rsidRPr="007157C7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690AB8">
        <w:rPr>
          <w:rFonts w:ascii="Times New Roman" w:hAnsi="Times New Roman"/>
          <w:color w:val="000000"/>
          <w:sz w:val="28"/>
          <w:szCs w:val="28"/>
        </w:rPr>
        <w:t xml:space="preserve">официальном периодическом печатном издании </w:t>
      </w:r>
    </w:p>
    <w:p w:rsidR="00690AB8" w:rsidRDefault="00690AB8" w:rsidP="00690AB8">
      <w:pPr>
        <w:pStyle w:val="aa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90AB8" w:rsidRDefault="00690AB8" w:rsidP="00690AB8">
      <w:pPr>
        <w:pStyle w:val="aa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</w:p>
    <w:p w:rsidR="00690AB8" w:rsidRDefault="00690AB8" w:rsidP="00690AB8">
      <w:pPr>
        <w:pStyle w:val="aa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90AB8" w:rsidRDefault="00690AB8" w:rsidP="00690AB8">
      <w:pPr>
        <w:pStyle w:val="aa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органов местного самоуправления муниципального образования Темрюкский район «Вестник органов местного самоуправления муниципального                 образования Темрюкский район», </w:t>
      </w:r>
      <w:r w:rsidRPr="00710040">
        <w:rPr>
          <w:rFonts w:ascii="Times New Roman" w:eastAsia="Calibri" w:hAnsi="Times New Roman"/>
          <w:sz w:val="28"/>
          <w:szCs w:val="28"/>
        </w:rPr>
        <w:t>на официальном сайте муниципальног</w:t>
      </w:r>
      <w:r>
        <w:rPr>
          <w:rFonts w:ascii="Times New Roman" w:eastAsia="Calibri" w:hAnsi="Times New Roman"/>
          <w:sz w:val="28"/>
          <w:szCs w:val="28"/>
        </w:rPr>
        <w:t>о образования Темрюкский район в</w:t>
      </w:r>
      <w:r w:rsidRPr="00710040">
        <w:rPr>
          <w:rFonts w:ascii="Times New Roman" w:eastAsia="Calibri" w:hAnsi="Times New Roman"/>
          <w:sz w:val="28"/>
          <w:szCs w:val="28"/>
        </w:rPr>
        <w:t xml:space="preserve"> информационно-телекоммуникационной сети </w:t>
      </w:r>
    </w:p>
    <w:p w:rsidR="00690AB8" w:rsidRPr="00710040" w:rsidRDefault="00690AB8" w:rsidP="00690AB8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710040">
        <w:rPr>
          <w:rFonts w:ascii="Times New Roman" w:eastAsia="Calibri" w:hAnsi="Times New Roman"/>
          <w:sz w:val="28"/>
          <w:szCs w:val="28"/>
        </w:rPr>
        <w:t>«Интернет», а так же разместить на официальном сайте администрации Запорожского сельского поселения Темрюкского района.</w:t>
      </w:r>
    </w:p>
    <w:p w:rsidR="00595730" w:rsidRPr="00595730" w:rsidRDefault="00595730" w:rsidP="00595730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957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573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95730" w:rsidRPr="00595730" w:rsidRDefault="00595730" w:rsidP="00595730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>5. Постановление вступает в силу на следующий день после его официального опубликования.</w:t>
      </w:r>
    </w:p>
    <w:p w:rsidR="00595730" w:rsidRP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95730" w:rsidRP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95730" w:rsidRP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5C1D5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 w:rsidR="00690A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D52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5C1D52" w:rsidRDefault="005C1D52" w:rsidP="005C1D52">
      <w:pPr>
        <w:jc w:val="both"/>
        <w:rPr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Pr="001E2FC7" w:rsidRDefault="00592C56" w:rsidP="001E2FC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43500C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EF280C" w:rsidRPr="00B64341" w:rsidRDefault="00EF280C" w:rsidP="005B234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Темрюкского  района</w:t>
      </w:r>
    </w:p>
    <w:p w:rsidR="00EF280C" w:rsidRPr="00595730" w:rsidRDefault="00EF280C" w:rsidP="00EF280C">
      <w:pPr>
        <w:pStyle w:val="aa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от </w:t>
      </w:r>
      <w:r w:rsidR="005B2341">
        <w:rPr>
          <w:rFonts w:ascii="Times New Roman" w:hAnsi="Times New Roman" w:cs="Times New Roman"/>
          <w:sz w:val="28"/>
          <w:szCs w:val="28"/>
        </w:rPr>
        <w:t xml:space="preserve"> </w:t>
      </w:r>
      <w:r w:rsidR="003E4573" w:rsidRPr="003E4573">
        <w:rPr>
          <w:rFonts w:ascii="Times New Roman" w:hAnsi="Times New Roman" w:cs="Times New Roman"/>
          <w:i/>
          <w:sz w:val="28"/>
          <w:szCs w:val="28"/>
          <w:u w:val="single"/>
        </w:rPr>
        <w:t>19.12.2018</w:t>
      </w:r>
      <w:r w:rsidR="005B2341">
        <w:rPr>
          <w:rFonts w:ascii="Times New Roman" w:hAnsi="Times New Roman" w:cs="Times New Roman"/>
          <w:sz w:val="28"/>
          <w:szCs w:val="28"/>
        </w:rPr>
        <w:t xml:space="preserve"> </w:t>
      </w:r>
      <w:r w:rsidRPr="00EF280C">
        <w:rPr>
          <w:rFonts w:ascii="Times New Roman" w:hAnsi="Times New Roman" w:cs="Times New Roman"/>
          <w:sz w:val="28"/>
          <w:szCs w:val="28"/>
        </w:rPr>
        <w:t>№</w:t>
      </w:r>
      <w:r w:rsidR="005B2341">
        <w:rPr>
          <w:rFonts w:ascii="Times New Roman" w:hAnsi="Times New Roman" w:cs="Times New Roman"/>
          <w:sz w:val="28"/>
          <w:szCs w:val="28"/>
        </w:rPr>
        <w:t xml:space="preserve"> </w:t>
      </w:r>
      <w:r w:rsidR="003E4573" w:rsidRPr="003E4573">
        <w:rPr>
          <w:rFonts w:ascii="Times New Roman" w:hAnsi="Times New Roman" w:cs="Times New Roman"/>
          <w:i/>
          <w:sz w:val="28"/>
          <w:szCs w:val="28"/>
          <w:u w:val="single"/>
        </w:rPr>
        <w:t>277</w:t>
      </w:r>
    </w:p>
    <w:p w:rsidR="00EF280C" w:rsidRPr="00EF280C" w:rsidRDefault="00EF280C" w:rsidP="00EF280C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«Уведомительная регистрация трудового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договора с работодателем – физическим лицом, не являющимся индивидуальным предпринимателем</w:t>
      </w:r>
      <w:r w:rsidRPr="00AA5C1B">
        <w:rPr>
          <w:rFonts w:ascii="Times New Roman" w:hAnsi="Times New Roman" w:cs="Times New Roman"/>
          <w:b/>
          <w:sz w:val="28"/>
          <w:szCs w:val="28"/>
        </w:rPr>
        <w:t>»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ab/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    И.В.Рыбина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</w:t>
      </w:r>
      <w:r w:rsidR="005C1D52">
        <w:rPr>
          <w:rFonts w:ascii="Times New Roman" w:hAnsi="Times New Roman" w:cs="Times New Roman"/>
          <w:sz w:val="28"/>
          <w:szCs w:val="28"/>
        </w:rPr>
        <w:t>О.П.Макарова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B64341" w:rsidRDefault="00EF280C" w:rsidP="00EF280C">
      <w:pPr>
        <w:pStyle w:val="aa"/>
        <w:rPr>
          <w:b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Ведущий специалист                                                                             </w:t>
      </w:r>
      <w:r w:rsidR="005B234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B2341">
        <w:rPr>
          <w:rFonts w:ascii="Times New Roman" w:hAnsi="Times New Roman" w:cs="Times New Roman"/>
          <w:sz w:val="28"/>
          <w:szCs w:val="28"/>
        </w:rPr>
        <w:t>В.А.Гуржий</w:t>
      </w:r>
      <w:proofErr w:type="spellEnd"/>
    </w:p>
    <w:p w:rsidR="00EF280C" w:rsidRPr="00B64341" w:rsidRDefault="00EF280C" w:rsidP="00EF280C">
      <w:pPr>
        <w:tabs>
          <w:tab w:val="left" w:pos="1524"/>
          <w:tab w:val="left" w:pos="2545"/>
          <w:tab w:val="center" w:pos="4819"/>
        </w:tabs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sectPr w:rsidR="00592C56" w:rsidRPr="00592C56" w:rsidSect="005C2C72">
      <w:pgSz w:w="11906" w:h="16838"/>
      <w:pgMar w:top="142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534" w:rsidRDefault="002B0534" w:rsidP="0071036D">
      <w:pPr>
        <w:spacing w:after="0" w:line="240" w:lineRule="auto"/>
      </w:pPr>
      <w:r>
        <w:separator/>
      </w:r>
    </w:p>
  </w:endnote>
  <w:endnote w:type="continuationSeparator" w:id="0">
    <w:p w:rsidR="002B0534" w:rsidRDefault="002B0534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534" w:rsidRDefault="002B0534" w:rsidP="0071036D">
      <w:pPr>
        <w:spacing w:after="0" w:line="240" w:lineRule="auto"/>
      </w:pPr>
      <w:r>
        <w:separator/>
      </w:r>
    </w:p>
  </w:footnote>
  <w:footnote w:type="continuationSeparator" w:id="0">
    <w:p w:rsidR="002B0534" w:rsidRDefault="002B0534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640"/>
    <w:rsid w:val="001041C2"/>
    <w:rsid w:val="00110AB3"/>
    <w:rsid w:val="001736EB"/>
    <w:rsid w:val="001A05BD"/>
    <w:rsid w:val="001E2FC7"/>
    <w:rsid w:val="00201F89"/>
    <w:rsid w:val="0025322A"/>
    <w:rsid w:val="00275B46"/>
    <w:rsid w:val="002B0534"/>
    <w:rsid w:val="002B400A"/>
    <w:rsid w:val="002F6AA6"/>
    <w:rsid w:val="0032697B"/>
    <w:rsid w:val="00327E28"/>
    <w:rsid w:val="00342F2B"/>
    <w:rsid w:val="00357876"/>
    <w:rsid w:val="003C6E93"/>
    <w:rsid w:val="003E4573"/>
    <w:rsid w:val="0043500C"/>
    <w:rsid w:val="00445700"/>
    <w:rsid w:val="00475CCF"/>
    <w:rsid w:val="004F0EDB"/>
    <w:rsid w:val="004F7B34"/>
    <w:rsid w:val="00503D38"/>
    <w:rsid w:val="00592C56"/>
    <w:rsid w:val="00595730"/>
    <w:rsid w:val="00596445"/>
    <w:rsid w:val="005B2341"/>
    <w:rsid w:val="005C1D52"/>
    <w:rsid w:val="005C2C72"/>
    <w:rsid w:val="005F4F31"/>
    <w:rsid w:val="00690AB8"/>
    <w:rsid w:val="0071036D"/>
    <w:rsid w:val="00782106"/>
    <w:rsid w:val="007A4733"/>
    <w:rsid w:val="007D006D"/>
    <w:rsid w:val="007D531C"/>
    <w:rsid w:val="007E634D"/>
    <w:rsid w:val="00881027"/>
    <w:rsid w:val="00993770"/>
    <w:rsid w:val="009A327A"/>
    <w:rsid w:val="009F5EB5"/>
    <w:rsid w:val="00A36A2E"/>
    <w:rsid w:val="00A75640"/>
    <w:rsid w:val="00AA5C1B"/>
    <w:rsid w:val="00AC13E2"/>
    <w:rsid w:val="00AD1ABA"/>
    <w:rsid w:val="00B0412A"/>
    <w:rsid w:val="00B351D1"/>
    <w:rsid w:val="00B81C84"/>
    <w:rsid w:val="00BB5AC8"/>
    <w:rsid w:val="00BD79E5"/>
    <w:rsid w:val="00BE226C"/>
    <w:rsid w:val="00C1146A"/>
    <w:rsid w:val="00C74E4E"/>
    <w:rsid w:val="00C826A5"/>
    <w:rsid w:val="00C83624"/>
    <w:rsid w:val="00C94BA9"/>
    <w:rsid w:val="00CC3496"/>
    <w:rsid w:val="00D2047B"/>
    <w:rsid w:val="00D70EBD"/>
    <w:rsid w:val="00D95667"/>
    <w:rsid w:val="00DA4537"/>
    <w:rsid w:val="00DD6970"/>
    <w:rsid w:val="00E05284"/>
    <w:rsid w:val="00E07632"/>
    <w:rsid w:val="00E964BD"/>
    <w:rsid w:val="00EE3FFF"/>
    <w:rsid w:val="00EF280C"/>
    <w:rsid w:val="00F43F5C"/>
    <w:rsid w:val="00F453FB"/>
    <w:rsid w:val="00F47C97"/>
    <w:rsid w:val="00F60CC5"/>
    <w:rsid w:val="00F71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AA5C1B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character" w:styleId="a9">
    <w:name w:val="Hyperlink"/>
    <w:uiPriority w:val="99"/>
    <w:unhideWhenUsed/>
    <w:rsid w:val="00592C56"/>
    <w:rPr>
      <w:color w:val="0000FF"/>
      <w:u w:val="single"/>
    </w:rPr>
  </w:style>
  <w:style w:type="paragraph" w:styleId="aa">
    <w:name w:val="No Spacing"/>
    <w:qFormat/>
    <w:rsid w:val="00592C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4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04E9B-67B5-451E-969B-A3EC16318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1</cp:lastModifiedBy>
  <cp:revision>30</cp:revision>
  <cp:lastPrinted>2018-12-20T13:43:00Z</cp:lastPrinted>
  <dcterms:created xsi:type="dcterms:W3CDTF">2015-10-04T11:13:00Z</dcterms:created>
  <dcterms:modified xsi:type="dcterms:W3CDTF">2019-04-03T07:44:00Z</dcterms:modified>
</cp:coreProperties>
</file>