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СЕЛЬСКОГО ПОСЕЛЕНИЯ </w:t>
      </w: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BF7158" w:rsidRDefault="00BF7158" w:rsidP="00BF7158">
      <w:pPr>
        <w:rPr>
          <w:b/>
          <w:sz w:val="28"/>
          <w:szCs w:val="28"/>
        </w:rPr>
      </w:pPr>
    </w:p>
    <w:p w:rsidR="0085579D" w:rsidRPr="0022447E" w:rsidRDefault="00422BBF" w:rsidP="0085579D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№ </w:t>
      </w:r>
      <w:r w:rsidR="0022447E">
        <w:rPr>
          <w:b/>
          <w:sz w:val="28"/>
          <w:szCs w:val="28"/>
          <w:lang w:val="en-US"/>
        </w:rPr>
        <w:t>281</w:t>
      </w:r>
    </w:p>
    <w:p w:rsidR="00BF7158" w:rsidRDefault="00BF7158" w:rsidP="00BF7158">
      <w:pPr>
        <w:jc w:val="center"/>
        <w:rPr>
          <w:b/>
          <w:sz w:val="28"/>
          <w:szCs w:val="28"/>
        </w:rPr>
      </w:pPr>
    </w:p>
    <w:p w:rsidR="00BF7158" w:rsidRDefault="006D1A7E" w:rsidP="00BF7158">
      <w:pPr>
        <w:rPr>
          <w:sz w:val="28"/>
          <w:szCs w:val="28"/>
        </w:rPr>
      </w:pPr>
      <w:r w:rsidRPr="006D1A7E">
        <w:rPr>
          <w:sz w:val="28"/>
          <w:szCs w:val="28"/>
        </w:rPr>
        <w:t xml:space="preserve">    </w:t>
      </w:r>
      <w:r w:rsidR="007A0EDE">
        <w:rPr>
          <w:sz w:val="28"/>
          <w:szCs w:val="28"/>
          <w:lang w:val="en-US"/>
        </w:rPr>
        <w:t>L</w:t>
      </w:r>
      <w:r w:rsidR="007A0EDE">
        <w:rPr>
          <w:sz w:val="28"/>
          <w:szCs w:val="28"/>
        </w:rPr>
        <w:t xml:space="preserve"> </w:t>
      </w:r>
      <w:r w:rsidR="008D6C3C">
        <w:rPr>
          <w:sz w:val="28"/>
          <w:szCs w:val="28"/>
          <w:lang w:val="en-US"/>
        </w:rPr>
        <w:t>XVI</w:t>
      </w:r>
      <w:r w:rsidR="0022447E">
        <w:rPr>
          <w:sz w:val="28"/>
          <w:szCs w:val="28"/>
          <w:lang w:val="en-US"/>
        </w:rPr>
        <w:t>I</w:t>
      </w:r>
      <w:r w:rsidR="007A0EDE">
        <w:rPr>
          <w:sz w:val="28"/>
          <w:szCs w:val="28"/>
        </w:rPr>
        <w:t xml:space="preserve"> </w:t>
      </w:r>
      <w:r w:rsidR="00BF7158">
        <w:rPr>
          <w:sz w:val="28"/>
          <w:szCs w:val="28"/>
        </w:rPr>
        <w:t xml:space="preserve">сессия                                                 </w:t>
      </w:r>
      <w:r w:rsidR="002D1ADF">
        <w:rPr>
          <w:sz w:val="28"/>
          <w:szCs w:val="28"/>
        </w:rPr>
        <w:t xml:space="preserve">                               </w:t>
      </w:r>
      <w:r w:rsidR="007A0EDE" w:rsidRPr="007A0EDE">
        <w:rPr>
          <w:sz w:val="28"/>
          <w:szCs w:val="28"/>
        </w:rPr>
        <w:t xml:space="preserve">                    </w:t>
      </w:r>
      <w:r w:rsidR="007A0EDE">
        <w:rPr>
          <w:sz w:val="28"/>
          <w:szCs w:val="28"/>
          <w:lang w:val="en-US"/>
        </w:rPr>
        <w:t>II</w:t>
      </w:r>
      <w:r w:rsidR="00BF7158">
        <w:rPr>
          <w:sz w:val="28"/>
          <w:szCs w:val="28"/>
        </w:rPr>
        <w:t xml:space="preserve"> созыва  </w:t>
      </w:r>
    </w:p>
    <w:p w:rsidR="00BF7158" w:rsidRDefault="00BF7158" w:rsidP="00BF7158">
      <w:pPr>
        <w:rPr>
          <w:sz w:val="28"/>
          <w:szCs w:val="28"/>
        </w:rPr>
      </w:pPr>
    </w:p>
    <w:p w:rsidR="00BF7158" w:rsidRDefault="002D1ADF" w:rsidP="00BF7158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170BA">
        <w:rPr>
          <w:sz w:val="28"/>
          <w:szCs w:val="28"/>
        </w:rPr>
        <w:t xml:space="preserve"> </w:t>
      </w:r>
      <w:r w:rsidR="00576E00">
        <w:rPr>
          <w:sz w:val="28"/>
          <w:szCs w:val="28"/>
        </w:rPr>
        <w:t>22</w:t>
      </w:r>
      <w:r w:rsidR="005170BA">
        <w:rPr>
          <w:sz w:val="28"/>
          <w:szCs w:val="28"/>
        </w:rPr>
        <w:t>»</w:t>
      </w:r>
      <w:r w:rsidR="00F415F6">
        <w:rPr>
          <w:sz w:val="28"/>
          <w:szCs w:val="28"/>
        </w:rPr>
        <w:t xml:space="preserve"> </w:t>
      </w:r>
      <w:r w:rsidR="00576E00">
        <w:rPr>
          <w:sz w:val="28"/>
          <w:szCs w:val="28"/>
        </w:rPr>
        <w:t>ноября</w:t>
      </w:r>
      <w:r w:rsidR="005170BA">
        <w:rPr>
          <w:sz w:val="28"/>
          <w:szCs w:val="28"/>
        </w:rPr>
        <w:t xml:space="preserve"> </w:t>
      </w:r>
      <w:r w:rsidR="006D1A7E">
        <w:rPr>
          <w:sz w:val="28"/>
          <w:szCs w:val="28"/>
        </w:rPr>
        <w:t xml:space="preserve">  201</w:t>
      </w:r>
      <w:r w:rsidR="0022447E">
        <w:rPr>
          <w:sz w:val="28"/>
          <w:szCs w:val="28"/>
        </w:rPr>
        <w:t>3</w:t>
      </w:r>
      <w:r w:rsidR="00BF7158">
        <w:rPr>
          <w:sz w:val="28"/>
          <w:szCs w:val="28"/>
        </w:rPr>
        <w:t xml:space="preserve"> года                                                               </w:t>
      </w:r>
      <w:r w:rsidR="007A0EDE" w:rsidRPr="007A0EDE">
        <w:rPr>
          <w:sz w:val="28"/>
          <w:szCs w:val="28"/>
        </w:rPr>
        <w:t xml:space="preserve">           </w:t>
      </w:r>
      <w:r w:rsidR="00BF7158">
        <w:rPr>
          <w:sz w:val="28"/>
          <w:szCs w:val="28"/>
        </w:rPr>
        <w:t xml:space="preserve">ст. </w:t>
      </w:r>
      <w:proofErr w:type="gramStart"/>
      <w:r w:rsidR="00BF7158">
        <w:rPr>
          <w:sz w:val="28"/>
          <w:szCs w:val="28"/>
        </w:rPr>
        <w:t>Запорожская</w:t>
      </w:r>
      <w:proofErr w:type="gramEnd"/>
      <w:r w:rsidR="00BF7158">
        <w:rPr>
          <w:sz w:val="28"/>
          <w:szCs w:val="28"/>
        </w:rPr>
        <w:t xml:space="preserve">       </w:t>
      </w:r>
    </w:p>
    <w:p w:rsidR="00BF7158" w:rsidRDefault="00BF7158" w:rsidP="00BF7158">
      <w:pPr>
        <w:jc w:val="center"/>
        <w:rPr>
          <w:sz w:val="28"/>
          <w:szCs w:val="28"/>
        </w:rPr>
      </w:pPr>
    </w:p>
    <w:p w:rsidR="005170BA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тарифов на услуги</w:t>
      </w:r>
      <w:r w:rsidR="005170BA">
        <w:rPr>
          <w:b/>
          <w:sz w:val="28"/>
          <w:szCs w:val="28"/>
        </w:rPr>
        <w:t>, оказываемые</w:t>
      </w:r>
      <w:r>
        <w:rPr>
          <w:b/>
          <w:sz w:val="28"/>
          <w:szCs w:val="28"/>
        </w:rPr>
        <w:t xml:space="preserve"> </w:t>
      </w:r>
    </w:p>
    <w:p w:rsidR="00BF7158" w:rsidRDefault="00BF7158" w:rsidP="0042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МУП «</w:t>
      </w:r>
      <w:proofErr w:type="gramStart"/>
      <w:r>
        <w:rPr>
          <w:b/>
          <w:sz w:val="28"/>
          <w:szCs w:val="28"/>
        </w:rPr>
        <w:t>ЖКХ-Запорожское</w:t>
      </w:r>
      <w:proofErr w:type="gramEnd"/>
      <w:r>
        <w:rPr>
          <w:b/>
          <w:sz w:val="28"/>
          <w:szCs w:val="28"/>
        </w:rPr>
        <w:t xml:space="preserve">» Темрюкского района </w:t>
      </w:r>
      <w:r w:rsidR="002D1ADF">
        <w:rPr>
          <w:b/>
          <w:sz w:val="28"/>
          <w:szCs w:val="28"/>
        </w:rPr>
        <w:t>на 201</w:t>
      </w:r>
      <w:r w:rsidR="008D6C3C">
        <w:rPr>
          <w:b/>
          <w:sz w:val="28"/>
          <w:szCs w:val="28"/>
        </w:rPr>
        <w:t>4</w:t>
      </w:r>
      <w:r w:rsidR="005170BA">
        <w:rPr>
          <w:b/>
          <w:sz w:val="28"/>
          <w:szCs w:val="28"/>
        </w:rPr>
        <w:t xml:space="preserve"> год</w:t>
      </w:r>
    </w:p>
    <w:p w:rsidR="008D6C3C" w:rsidRPr="00422BBF" w:rsidRDefault="008D6C3C" w:rsidP="00422BBF">
      <w:pPr>
        <w:jc w:val="center"/>
        <w:rPr>
          <w:b/>
          <w:sz w:val="28"/>
          <w:szCs w:val="28"/>
        </w:rPr>
      </w:pPr>
    </w:p>
    <w:p w:rsidR="00BF7158" w:rsidRDefault="00BF7158" w:rsidP="00BF71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целях совершенствования   системы оплаты жилья и коммуна</w:t>
      </w:r>
      <w:r w:rsidR="00301386">
        <w:rPr>
          <w:sz w:val="28"/>
          <w:szCs w:val="28"/>
        </w:rPr>
        <w:t>льных услуг</w:t>
      </w:r>
      <w:r>
        <w:rPr>
          <w:sz w:val="28"/>
          <w:szCs w:val="28"/>
        </w:rPr>
        <w:t xml:space="preserve">, проведения единой политики формирования цен и тарифов на жилищно-коммунальные услуги, </w:t>
      </w:r>
      <w:r w:rsidR="004E131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Устав</w:t>
      </w:r>
      <w:r w:rsidR="004E131C">
        <w:rPr>
          <w:sz w:val="28"/>
          <w:szCs w:val="28"/>
        </w:rPr>
        <w:t>ом</w:t>
      </w:r>
      <w:r>
        <w:rPr>
          <w:sz w:val="28"/>
          <w:szCs w:val="28"/>
        </w:rPr>
        <w:t xml:space="preserve"> Запорожского сельского   поселения Темрюкского района, рассмотрев и обсудив представленные МУП «ЖКХ-Запорожское» тарифы</w:t>
      </w:r>
      <w:r w:rsidR="007C77BE">
        <w:rPr>
          <w:sz w:val="28"/>
          <w:szCs w:val="28"/>
        </w:rPr>
        <w:t xml:space="preserve"> и калькуляции</w:t>
      </w:r>
      <w:r>
        <w:rPr>
          <w:sz w:val="28"/>
          <w:szCs w:val="28"/>
        </w:rPr>
        <w:t xml:space="preserve"> на услуги</w:t>
      </w:r>
      <w:r w:rsidR="005170BA">
        <w:rPr>
          <w:sz w:val="28"/>
          <w:szCs w:val="28"/>
        </w:rPr>
        <w:t>,</w:t>
      </w:r>
      <w:r>
        <w:rPr>
          <w:sz w:val="28"/>
          <w:szCs w:val="28"/>
        </w:rPr>
        <w:t xml:space="preserve"> оказываемые муниципальным унитарным предприятием «ЖКХ-Запорожское» Совет Запорожского сельского поселения Темрюкского  района </w:t>
      </w:r>
      <w:proofErr w:type="gramEnd"/>
    </w:p>
    <w:p w:rsidR="00BF7158" w:rsidRDefault="00BF7158" w:rsidP="00BF7158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F7158" w:rsidRDefault="00BF7158" w:rsidP="005170B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тарифы на услуги  МУП «</w:t>
      </w:r>
      <w:proofErr w:type="gramStart"/>
      <w:r>
        <w:rPr>
          <w:sz w:val="28"/>
          <w:szCs w:val="28"/>
        </w:rPr>
        <w:t>ЖКХ-Запорожское</w:t>
      </w:r>
      <w:proofErr w:type="gramEnd"/>
      <w:r>
        <w:rPr>
          <w:sz w:val="28"/>
          <w:szCs w:val="28"/>
        </w:rPr>
        <w:t>" Темрюкс</w:t>
      </w:r>
      <w:r w:rsidR="005170BA">
        <w:rPr>
          <w:sz w:val="28"/>
          <w:szCs w:val="28"/>
        </w:rPr>
        <w:t>кого района Краснодарского края</w:t>
      </w:r>
      <w:r w:rsidR="007F6A92">
        <w:rPr>
          <w:sz w:val="28"/>
          <w:szCs w:val="28"/>
        </w:rPr>
        <w:t xml:space="preserve"> на 201</w:t>
      </w:r>
      <w:r w:rsidR="008D6C3C">
        <w:rPr>
          <w:sz w:val="28"/>
          <w:szCs w:val="28"/>
        </w:rPr>
        <w:t>4</w:t>
      </w:r>
      <w:r w:rsidR="007F6A92">
        <w:rPr>
          <w:sz w:val="28"/>
          <w:szCs w:val="28"/>
        </w:rPr>
        <w:t xml:space="preserve"> год</w:t>
      </w:r>
      <w:r w:rsidR="005170BA">
        <w:rPr>
          <w:sz w:val="28"/>
          <w:szCs w:val="28"/>
        </w:rPr>
        <w:t>.</w:t>
      </w:r>
    </w:p>
    <w:p w:rsidR="004E131C" w:rsidRDefault="007C77BE" w:rsidP="005170B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калькуляции</w:t>
      </w:r>
      <w:r w:rsidR="004E131C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предоставленные</w:t>
      </w:r>
      <w:r w:rsidR="004E131C">
        <w:rPr>
          <w:sz w:val="28"/>
          <w:szCs w:val="28"/>
        </w:rPr>
        <w:t xml:space="preserve"> МУП «</w:t>
      </w:r>
      <w:proofErr w:type="spellStart"/>
      <w:proofErr w:type="gramStart"/>
      <w:r w:rsidR="004E131C">
        <w:rPr>
          <w:sz w:val="28"/>
          <w:szCs w:val="28"/>
        </w:rPr>
        <w:t>ЖКХ-Запорожское</w:t>
      </w:r>
      <w:proofErr w:type="spellEnd"/>
      <w:proofErr w:type="gramEnd"/>
      <w:r w:rsidR="004E131C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услуги, оказываемые </w:t>
      </w:r>
      <w:r w:rsidR="008D6C3C">
        <w:rPr>
          <w:sz w:val="28"/>
          <w:szCs w:val="28"/>
        </w:rPr>
        <w:t>населению и организациям на 2014</w:t>
      </w:r>
      <w:r>
        <w:rPr>
          <w:sz w:val="28"/>
          <w:szCs w:val="28"/>
        </w:rPr>
        <w:t xml:space="preserve"> год.</w:t>
      </w:r>
    </w:p>
    <w:p w:rsidR="0051735A" w:rsidRDefault="0051735A" w:rsidP="00BF71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8D6C3C">
        <w:rPr>
          <w:sz w:val="28"/>
          <w:szCs w:val="28"/>
          <w:lang w:val="en-US"/>
        </w:rPr>
        <w:t>L</w:t>
      </w:r>
      <w:r w:rsidR="008D6C3C" w:rsidRPr="008D6C3C">
        <w:rPr>
          <w:sz w:val="28"/>
          <w:szCs w:val="28"/>
        </w:rPr>
        <w:t xml:space="preserve"> </w:t>
      </w:r>
      <w:r w:rsidRPr="007A0EDE">
        <w:rPr>
          <w:sz w:val="28"/>
          <w:szCs w:val="28"/>
        </w:rPr>
        <w:t xml:space="preserve">сессии </w:t>
      </w:r>
      <w:proofErr w:type="gramStart"/>
      <w:r w:rsidRPr="007A0EDE">
        <w:rPr>
          <w:sz w:val="28"/>
          <w:szCs w:val="28"/>
        </w:rPr>
        <w:t>П</w:t>
      </w:r>
      <w:proofErr w:type="gramEnd"/>
      <w:r w:rsidRPr="007A0EDE">
        <w:rPr>
          <w:sz w:val="28"/>
          <w:szCs w:val="28"/>
        </w:rPr>
        <w:t xml:space="preserve"> созыва № </w:t>
      </w:r>
      <w:r w:rsidR="008D6C3C" w:rsidRPr="008D6C3C">
        <w:rPr>
          <w:sz w:val="28"/>
          <w:szCs w:val="28"/>
        </w:rPr>
        <w:t xml:space="preserve">203 </w:t>
      </w:r>
      <w:r w:rsidRPr="007A0EDE">
        <w:rPr>
          <w:sz w:val="28"/>
          <w:szCs w:val="28"/>
        </w:rPr>
        <w:t xml:space="preserve">от </w:t>
      </w:r>
      <w:r w:rsidR="008D6C3C" w:rsidRPr="008D6C3C">
        <w:rPr>
          <w:sz w:val="28"/>
          <w:szCs w:val="28"/>
        </w:rPr>
        <w:t xml:space="preserve">22 </w:t>
      </w:r>
      <w:r w:rsidR="008D6C3C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года «Об утверждении тарифов на услуги МУП «</w:t>
      </w:r>
      <w:proofErr w:type="spellStart"/>
      <w:r>
        <w:rPr>
          <w:sz w:val="28"/>
          <w:szCs w:val="28"/>
        </w:rPr>
        <w:t>ЖКХ-Запорожское</w:t>
      </w:r>
      <w:proofErr w:type="spellEnd"/>
      <w:r>
        <w:rPr>
          <w:sz w:val="28"/>
          <w:szCs w:val="28"/>
        </w:rPr>
        <w:t xml:space="preserve">» Темрюкского района </w:t>
      </w:r>
      <w:r w:rsidR="008D6C3C">
        <w:rPr>
          <w:sz w:val="28"/>
          <w:szCs w:val="28"/>
        </w:rPr>
        <w:t>на 2013</w:t>
      </w:r>
      <w:r w:rsidR="004E131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считать утратившим силу.</w:t>
      </w:r>
    </w:p>
    <w:p w:rsidR="00BF7158" w:rsidRDefault="00BF7158" w:rsidP="00BF71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МУП «</w:t>
      </w:r>
      <w:proofErr w:type="gramStart"/>
      <w:r>
        <w:rPr>
          <w:sz w:val="28"/>
          <w:szCs w:val="28"/>
        </w:rPr>
        <w:t>ЖКХ-Запорожское</w:t>
      </w:r>
      <w:proofErr w:type="gramEnd"/>
      <w:r>
        <w:rPr>
          <w:sz w:val="28"/>
          <w:szCs w:val="28"/>
        </w:rPr>
        <w:t xml:space="preserve">» Темрюкского района Краснодарского края информировать в письменной форме население об изменении размера оплаты за </w:t>
      </w:r>
      <w:r w:rsidR="00422BBF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в соответствии с п.13 ст. 15 Жилищного кодекса Российской Федерации.</w:t>
      </w:r>
    </w:p>
    <w:p w:rsidR="00BF7158" w:rsidRDefault="00BF7158" w:rsidP="00BF71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</w:t>
      </w:r>
      <w:r w:rsidR="00422BBF">
        <w:rPr>
          <w:sz w:val="28"/>
          <w:szCs w:val="28"/>
        </w:rPr>
        <w:t>оящего решения возложить на заместителя</w:t>
      </w:r>
      <w:r>
        <w:rPr>
          <w:sz w:val="28"/>
          <w:szCs w:val="28"/>
        </w:rPr>
        <w:t xml:space="preserve"> главы администрации Запорожского сельского поселения </w:t>
      </w:r>
      <w:r w:rsidR="00384355">
        <w:rPr>
          <w:sz w:val="28"/>
          <w:szCs w:val="28"/>
        </w:rPr>
        <w:t xml:space="preserve">Темрюкского района </w:t>
      </w:r>
      <w:r w:rsidR="00255DC8">
        <w:rPr>
          <w:sz w:val="28"/>
          <w:szCs w:val="28"/>
        </w:rPr>
        <w:t>А.Б. Костина</w:t>
      </w:r>
      <w:r w:rsidR="00BA3603">
        <w:rPr>
          <w:sz w:val="28"/>
          <w:szCs w:val="28"/>
        </w:rPr>
        <w:t xml:space="preserve"> и на директора МУП «</w:t>
      </w:r>
      <w:proofErr w:type="spellStart"/>
      <w:proofErr w:type="gramStart"/>
      <w:r w:rsidR="00BA3603">
        <w:rPr>
          <w:sz w:val="28"/>
          <w:szCs w:val="28"/>
        </w:rPr>
        <w:t>ЖКХ-Запорожское</w:t>
      </w:r>
      <w:proofErr w:type="spellEnd"/>
      <w:proofErr w:type="gramEnd"/>
      <w:r w:rsidR="00BA3603">
        <w:rPr>
          <w:sz w:val="28"/>
          <w:szCs w:val="28"/>
        </w:rPr>
        <w:t xml:space="preserve">» </w:t>
      </w:r>
      <w:proofErr w:type="spellStart"/>
      <w:r w:rsidR="00BA3603">
        <w:rPr>
          <w:sz w:val="28"/>
          <w:szCs w:val="28"/>
        </w:rPr>
        <w:t>Ю.М.Найданова</w:t>
      </w:r>
      <w:proofErr w:type="spellEnd"/>
      <w:r w:rsidR="00BA3603">
        <w:rPr>
          <w:sz w:val="28"/>
          <w:szCs w:val="28"/>
        </w:rPr>
        <w:t>.</w:t>
      </w:r>
    </w:p>
    <w:p w:rsidR="007A0EDE" w:rsidRDefault="007A0EDE" w:rsidP="00BF71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</w:t>
      </w:r>
      <w:r w:rsidR="008D6C3C">
        <w:rPr>
          <w:sz w:val="28"/>
          <w:szCs w:val="28"/>
        </w:rPr>
        <w:t xml:space="preserve"> вступает в силу с 1 января 2014</w:t>
      </w:r>
      <w:r>
        <w:rPr>
          <w:sz w:val="28"/>
          <w:szCs w:val="28"/>
        </w:rPr>
        <w:t xml:space="preserve"> года, но не ранее, чем по истечении одного месяца со дня его официального опубликования.</w:t>
      </w:r>
    </w:p>
    <w:p w:rsidR="00BF7158" w:rsidRDefault="00BF7158" w:rsidP="00BF71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«Тамань».</w:t>
      </w:r>
    </w:p>
    <w:p w:rsidR="00B4351E" w:rsidRDefault="00B4351E" w:rsidP="00422BBF">
      <w:pPr>
        <w:rPr>
          <w:sz w:val="28"/>
          <w:szCs w:val="28"/>
        </w:rPr>
      </w:pPr>
    </w:p>
    <w:p w:rsidR="00BF7158" w:rsidRDefault="00422BBF" w:rsidP="00422BB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F715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BF7158">
        <w:rPr>
          <w:sz w:val="28"/>
          <w:szCs w:val="28"/>
        </w:rPr>
        <w:t>Запорожского сельского поселения</w:t>
      </w:r>
    </w:p>
    <w:p w:rsidR="007C0F9D" w:rsidRPr="00422BBF" w:rsidRDefault="00BF7158" w:rsidP="007A0EDE">
      <w:pPr>
        <w:rPr>
          <w:sz w:val="28"/>
          <w:szCs w:val="28"/>
        </w:rPr>
      </w:pPr>
      <w:r>
        <w:rPr>
          <w:sz w:val="28"/>
          <w:szCs w:val="28"/>
        </w:rPr>
        <w:t>Темрюкск</w:t>
      </w:r>
      <w:r w:rsidR="00384355">
        <w:rPr>
          <w:sz w:val="28"/>
          <w:szCs w:val="28"/>
        </w:rPr>
        <w:t>ого района</w:t>
      </w:r>
      <w:r w:rsidR="00384355">
        <w:rPr>
          <w:sz w:val="28"/>
          <w:szCs w:val="28"/>
        </w:rPr>
        <w:tab/>
      </w:r>
      <w:r w:rsidR="00384355">
        <w:rPr>
          <w:sz w:val="28"/>
          <w:szCs w:val="28"/>
        </w:rPr>
        <w:tab/>
      </w:r>
      <w:r w:rsidR="00384355">
        <w:rPr>
          <w:sz w:val="28"/>
          <w:szCs w:val="28"/>
        </w:rPr>
        <w:tab/>
      </w:r>
      <w:r w:rsidR="00384355">
        <w:rPr>
          <w:sz w:val="28"/>
          <w:szCs w:val="28"/>
        </w:rPr>
        <w:tab/>
      </w:r>
      <w:r w:rsidR="00384355">
        <w:rPr>
          <w:sz w:val="28"/>
          <w:szCs w:val="28"/>
        </w:rPr>
        <w:tab/>
      </w:r>
      <w:r w:rsidR="007A0EDE">
        <w:rPr>
          <w:sz w:val="28"/>
          <w:szCs w:val="28"/>
        </w:rPr>
        <w:t xml:space="preserve">              </w:t>
      </w:r>
      <w:r w:rsidR="00384355">
        <w:rPr>
          <w:sz w:val="28"/>
          <w:szCs w:val="28"/>
        </w:rPr>
        <w:tab/>
        <w:t xml:space="preserve">            А.</w:t>
      </w:r>
      <w:r w:rsidR="00422BBF">
        <w:rPr>
          <w:sz w:val="28"/>
          <w:szCs w:val="28"/>
        </w:rPr>
        <w:t xml:space="preserve">Г. </w:t>
      </w:r>
      <w:proofErr w:type="gramStart"/>
      <w:r w:rsidR="00422BBF">
        <w:rPr>
          <w:sz w:val="28"/>
          <w:szCs w:val="28"/>
        </w:rPr>
        <w:t>Толстокорый</w:t>
      </w:r>
      <w:proofErr w:type="gramEnd"/>
    </w:p>
    <w:sectPr w:rsidR="007C0F9D" w:rsidRPr="00422BBF" w:rsidSect="00BF71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2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F9D"/>
    <w:rsid w:val="00001636"/>
    <w:rsid w:val="000C38D3"/>
    <w:rsid w:val="001C2EC9"/>
    <w:rsid w:val="001D2BDF"/>
    <w:rsid w:val="001E4A7A"/>
    <w:rsid w:val="0022447E"/>
    <w:rsid w:val="00255DC8"/>
    <w:rsid w:val="002916FE"/>
    <w:rsid w:val="002C2E7B"/>
    <w:rsid w:val="002D1ADF"/>
    <w:rsid w:val="00301386"/>
    <w:rsid w:val="00384355"/>
    <w:rsid w:val="003B6092"/>
    <w:rsid w:val="00422BBF"/>
    <w:rsid w:val="00457771"/>
    <w:rsid w:val="004E131C"/>
    <w:rsid w:val="005170BA"/>
    <w:rsid w:val="0051735A"/>
    <w:rsid w:val="00576E00"/>
    <w:rsid w:val="006D1A7E"/>
    <w:rsid w:val="006E6836"/>
    <w:rsid w:val="007113A4"/>
    <w:rsid w:val="0072037D"/>
    <w:rsid w:val="00726488"/>
    <w:rsid w:val="007470A7"/>
    <w:rsid w:val="00751F8D"/>
    <w:rsid w:val="00773CED"/>
    <w:rsid w:val="007A0EDE"/>
    <w:rsid w:val="007C0F9D"/>
    <w:rsid w:val="007C77BE"/>
    <w:rsid w:val="007F6A92"/>
    <w:rsid w:val="00802471"/>
    <w:rsid w:val="0085579D"/>
    <w:rsid w:val="008A29B1"/>
    <w:rsid w:val="008D6C3C"/>
    <w:rsid w:val="00B4351E"/>
    <w:rsid w:val="00BA3603"/>
    <w:rsid w:val="00BF256F"/>
    <w:rsid w:val="00BF7158"/>
    <w:rsid w:val="00C22D98"/>
    <w:rsid w:val="00F41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6A28F-67C7-436E-BE6B-2CCD7A503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1761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(по электронной почте)</vt:lpstr>
    </vt:vector>
  </TitlesOfParts>
  <Company>fin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Ульяна</cp:lastModifiedBy>
  <cp:revision>3</cp:revision>
  <cp:lastPrinted>2013-11-22T05:45:00Z</cp:lastPrinted>
  <dcterms:created xsi:type="dcterms:W3CDTF">2013-11-22T05:46:00Z</dcterms:created>
  <dcterms:modified xsi:type="dcterms:W3CDTF">2013-11-26T05:36:00Z</dcterms:modified>
</cp:coreProperties>
</file>