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7"/>
        <w:tblW w:w="0" w:type="auto"/>
        <w:tblLook w:val="01E0"/>
      </w:tblPr>
      <w:tblGrid>
        <w:gridCol w:w="4784"/>
        <w:gridCol w:w="5044"/>
      </w:tblGrid>
      <w:tr w:rsidR="00EC0AB5" w:rsidRPr="00D45E3F" w:rsidTr="00EC0AB5">
        <w:tc>
          <w:tcPr>
            <w:tcW w:w="4784" w:type="dxa"/>
          </w:tcPr>
          <w:p w:rsidR="00EC0AB5" w:rsidRPr="00D45E3F" w:rsidRDefault="00EC0AB5" w:rsidP="00EC0AB5">
            <w:pPr>
              <w:pStyle w:val="Style1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5044" w:type="dxa"/>
          </w:tcPr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ПРИЛОЖЕНИЕ</w:t>
            </w:r>
          </w:p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</w:p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УТВЕРЖДЕН</w:t>
            </w:r>
          </w:p>
          <w:p w:rsidR="00EC0AB5" w:rsidRDefault="00EC0AB5" w:rsidP="00EC0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 xml:space="preserve">постановлением 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C0AB5" w:rsidRPr="00D45E3F" w:rsidRDefault="00EC0AB5" w:rsidP="00EC0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B5" w:rsidRPr="00D45E3F" w:rsidRDefault="00EC0AB5" w:rsidP="00EC0AB5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B5" w:rsidRPr="00D45E3F" w:rsidRDefault="00EC0AB5" w:rsidP="00EC0AB5">
            <w:pPr>
              <w:pStyle w:val="Style1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</w:p>
        </w:tc>
      </w:tr>
    </w:tbl>
    <w:p w:rsidR="00D45E3F" w:rsidRPr="00D45E3F" w:rsidRDefault="00D45E3F" w:rsidP="00EC0AB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>по предоставлению муниципальной услуги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                         </w:t>
      </w:r>
      <w:r w:rsidRPr="00541BEB">
        <w:rPr>
          <w:b w:val="0"/>
          <w:bCs/>
          <w:szCs w:val="28"/>
        </w:rPr>
        <w:t xml:space="preserve">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EC0AB5">
        <w:rPr>
          <w:b w:val="0"/>
          <w:bCs/>
          <w:szCs w:val="28"/>
        </w:rPr>
        <w:t>»</w:t>
      </w:r>
    </w:p>
    <w:p w:rsidR="00EC0AB5" w:rsidRDefault="00EC0AB5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541BEB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BEB">
        <w:rPr>
          <w:rFonts w:ascii="Times New Roman" w:hAnsi="Times New Roman" w:cs="Times New Roman"/>
          <w:bCs/>
          <w:sz w:val="28"/>
          <w:szCs w:val="28"/>
        </w:rPr>
        <w:t>1.  Общие положения</w:t>
      </w:r>
    </w:p>
    <w:p w:rsidR="00D45E3F" w:rsidRPr="00D45E3F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>1.1. Предмет регулирования регламента.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bCs/>
          <w:szCs w:val="28"/>
        </w:rPr>
        <w:t xml:space="preserve">Административный регламент </w:t>
      </w:r>
      <w:r w:rsidRPr="00541BEB">
        <w:rPr>
          <w:b w:val="0"/>
          <w:szCs w:val="28"/>
        </w:rPr>
        <w:t>по предоставлению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участком»</w:t>
      </w:r>
      <w:r w:rsidRPr="00541BEB">
        <w:rPr>
          <w:b w:val="0"/>
          <w:bCs/>
          <w:szCs w:val="28"/>
        </w:rPr>
        <w:t xml:space="preserve"> 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1841A2" w:rsidRPr="00541BEB">
        <w:rPr>
          <w:b w:val="0"/>
          <w:kern w:val="2"/>
          <w:szCs w:val="28"/>
        </w:rPr>
        <w:t xml:space="preserve"> </w:t>
      </w:r>
      <w:r w:rsidRPr="00541BEB">
        <w:rPr>
          <w:b w:val="0"/>
          <w:kern w:val="2"/>
          <w:szCs w:val="28"/>
        </w:rPr>
        <w:t>(</w:t>
      </w:r>
      <w:r w:rsidRPr="00541BEB">
        <w:rPr>
          <w:b w:val="0"/>
          <w:szCs w:val="28"/>
        </w:rPr>
        <w:t>далее – Административный регламент</w:t>
      </w:r>
      <w:r w:rsidRPr="00541BEB">
        <w:rPr>
          <w:b w:val="0"/>
          <w:kern w:val="2"/>
          <w:szCs w:val="28"/>
        </w:rPr>
        <w:t>),</w:t>
      </w:r>
      <w:r w:rsidRPr="00541BEB">
        <w:rPr>
          <w:b w:val="0"/>
          <w:szCs w:val="28"/>
        </w:rPr>
        <w:t xml:space="preserve"> разработан в целях повышения качества предоставления и доступности муниципальной услуги,  а также определяет сроки и последовательность действий (административных процедур) по заключению дополнительного соглашения к договору аренды земельного участка, договору безвозмездного  пользования земельным участком (далее - муниципальная услуга).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1.2. Круг заявителей, имеющих право на получение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1.2.1. Заявителями, имеющим право на получение муниципальной услуги являются граждане Российской Федерации, юридические лица,                          с которым заключены договоры аренды или безвозмездного пользования земельными участками, находящимися в собственности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разграничена, либо их представители в силу наделения их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– заявители).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1.2.2. 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                                  </w:t>
      </w: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представлены,                в том числе в форме электронного документа. Действие настоящей части                      не распространяется на лиц, признанных безвестно отсутствующими,                        и на разыскиваемых лиц, место нахождения которых не установлено уполномоченным федеральным органом исполнительной власти.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1.3. Требования к порядку информирования о предоставления муниципальной услуги.</w:t>
      </w:r>
    </w:p>
    <w:p w:rsidR="00D45E3F" w:rsidRPr="00557B78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Муниципальная услуга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предоставляется непосредственно администрацией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="001841A2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участии </w:t>
      </w:r>
      <w:r w:rsidR="00557B78" w:rsidRPr="00557B78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 (далее - МБУ «МФЦ»)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1.3.1. Сведения о месте нахождения 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отдела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имущественных отношений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и </w:t>
      </w:r>
      <w:r w:rsidR="00557B78" w:rsidRPr="00557B78">
        <w:rPr>
          <w:rFonts w:ascii="Times New Roman" w:hAnsi="Times New Roman" w:cs="Times New Roman"/>
          <w:sz w:val="28"/>
          <w:szCs w:val="28"/>
        </w:rPr>
        <w:t>МБУ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Администрация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находится по адресу: 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станица Запорожская, ул. Ленина,22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имуществен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отношений администрации Запорожского сельского поселения Темрюкского 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по тексту Отдел) находится по адресу: 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станица Запорожская, ул. Ленина,22, кабинет № 1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E902D7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по предоставлению государственных и муниципальных услуг» муниципального образования Темрюкский район  (далее – МБУ «МФЦ»)</w:t>
      </w:r>
      <w:r w:rsidRPr="00E90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находится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2D7">
        <w:rPr>
          <w:rFonts w:ascii="Times New Roman" w:hAnsi="Times New Roman" w:cs="Times New Roman"/>
          <w:sz w:val="28"/>
          <w:szCs w:val="28"/>
        </w:rPr>
        <w:t>353500, Краснодарский край, город Темрюк, ул. Розы Люксембург, д. 65 / ул. Гоголя, д. 90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1.3.2. График работы администрации </w:t>
      </w:r>
      <w:r w:rsidR="00E902D7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82"/>
        <w:gridCol w:w="4508"/>
      </w:tblGrid>
      <w:tr w:rsidR="00D45E3F" w:rsidRPr="00D45E3F" w:rsidTr="00557B78">
        <w:trPr>
          <w:trHeight w:val="60"/>
        </w:trPr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557B78"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4508" w:type="dxa"/>
          </w:tcPr>
          <w:p w:rsidR="00D45E3F" w:rsidRPr="00D45E3F" w:rsidRDefault="00557B78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8</w:t>
            </w:r>
            <w:r w:rsidR="00D45E3F"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="00D45E3F"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17-00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508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воскресенье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</w:tbl>
    <w:p w:rsidR="00D45E3F" w:rsidRPr="00D45E3F" w:rsidRDefault="00D45E3F" w:rsidP="00D45E3F">
      <w:pPr>
        <w:pStyle w:val="a5"/>
        <w:ind w:left="-1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График приема заявителей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Отделом: </w:t>
      </w: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4"/>
        <w:gridCol w:w="4739"/>
      </w:tblGrid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8-00 до 12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39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739" w:type="dxa"/>
          </w:tcPr>
          <w:p w:rsidR="00D45E3F" w:rsidRPr="00D45E3F" w:rsidRDefault="00E902D7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12</w:t>
            </w:r>
            <w:r w:rsidR="00D45E3F"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739" w:type="dxa"/>
          </w:tcPr>
          <w:p w:rsidR="00845D9A" w:rsidRPr="00D45E3F" w:rsidRDefault="00D45E3F" w:rsidP="00845D9A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</w:t>
            </w:r>
            <w:r w:rsidR="00845D9A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D45E3F" w:rsidRPr="00D45E3F" w:rsidRDefault="00D45E3F" w:rsidP="00D45E3F">
      <w:pPr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2D7" w:rsidRPr="00E902D7" w:rsidRDefault="00E902D7" w:rsidP="00E902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Место нахождения (почтовый адрес) 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  (далее – МБУ «МФЦ»): 353500, Краснодарский край, город Темрюк, ул. Розы Люксембург, д. 65 / ул. Гоголя, д. 90.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           График работы МБУ «МФЦ»:</w:t>
      </w:r>
    </w:p>
    <w:tbl>
      <w:tblPr>
        <w:tblW w:w="0" w:type="auto"/>
        <w:tblInd w:w="817" w:type="dxa"/>
        <w:tblLook w:val="04A0"/>
      </w:tblPr>
      <w:tblGrid>
        <w:gridCol w:w="1843"/>
        <w:gridCol w:w="3260"/>
      </w:tblGrid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14.00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Контактный телефон (телефон для справок) МБУ «МФЦ»:</w:t>
      </w:r>
    </w:p>
    <w:p w:rsidR="00E902D7" w:rsidRPr="00E902D7" w:rsidRDefault="00E902D7" w:rsidP="00E902D7">
      <w:pPr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(86148) 5-44-45. 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Адрес официального интернет-сайта МБУ «МФЦ»: http://mfctemryuk.ru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Адрес электронной почты МБУ «МФЦ»: </w:t>
      </w:r>
      <w:proofErr w:type="spellStart"/>
      <w:r w:rsidRPr="00E902D7">
        <w:rPr>
          <w:rFonts w:ascii="Times New Roman" w:hAnsi="Times New Roman" w:cs="Times New Roman"/>
          <w:sz w:val="28"/>
          <w:szCs w:val="28"/>
        </w:rPr>
        <w:t>mfctemryuk@</w:t>
      </w:r>
      <w:proofErr w:type="spellEnd"/>
      <w:r w:rsidRPr="00E902D7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E902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02D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E902D7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1.3.3. Сведения о месте нахождения, графике работы и приема  администрации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9B10F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          Отдела размещаются через периодические печатные издания, телевидение, официальные Интернет-сайты, а также через информационные стенды, размещенные непосредственно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помещениях администрации.</w:t>
      </w:r>
    </w:p>
    <w:p w:rsidR="00D45E3F" w:rsidRPr="00D45E3F" w:rsidRDefault="00981375" w:rsidP="0098137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1.3.4. Справочный телефон Отдела: 8(861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77-315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981375" w:rsidRDefault="00D45E3F" w:rsidP="0098137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1.3.5. Адрес официального сайта администрации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района в сети «Интернет» - </w:t>
      </w:r>
      <w:r w:rsidR="00981375" w:rsidRPr="00981375">
        <w:rPr>
          <w:rFonts w:ascii="Times New Roman" w:hAnsi="Times New Roman" w:cs="Times New Roman"/>
          <w:sz w:val="24"/>
          <w:szCs w:val="24"/>
        </w:rPr>
        <w:t>WWW.ADM-ZAPOROZHSKAYA.RU</w:t>
      </w:r>
      <w:r w:rsidRPr="009813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1.3.6. 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</w:t>
      </w:r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 кадастра и картографии по Краснодарскому краю Темрюкский отдел: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Место нахождения (почтовый адрес): 353500, Краснодарский край, Темрюкский район, г. Темрюк, ул. Розы Люксембург, д. 67.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Телефон: 8(86148) 4-44-04.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График работы: понедельник, среда, пятница - с 8-00 до 16-00, 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lastRenderedPageBreak/>
        <w:t>вторник, четверг с 8-00 до 19-00, суббота с 8-00 до 13-00, воскресенье – выходной день.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 Официальный сайт: </w:t>
      </w:r>
      <w:proofErr w:type="spellStart"/>
      <w:r w:rsidRPr="00981375">
        <w:rPr>
          <w:rFonts w:ascii="Times New Roman" w:hAnsi="Times New Roman" w:cs="Times New Roman"/>
          <w:sz w:val="28"/>
          <w:szCs w:val="28"/>
        </w:rPr>
        <w:t>www.frskuban.ru</w:t>
      </w:r>
      <w:proofErr w:type="spellEnd"/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Адрес электронной почты: OO_44@frskuban.ru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D3C55">
        <w:rPr>
          <w:rFonts w:ascii="Times New Roman" w:hAnsi="Times New Roman" w:cs="Times New Roman"/>
          <w:sz w:val="28"/>
          <w:szCs w:val="28"/>
        </w:rPr>
        <w:t xml:space="preserve"> </w:t>
      </w:r>
      <w:r w:rsidRPr="00DD3C55">
        <w:rPr>
          <w:rFonts w:ascii="Times New Roman" w:hAnsi="Times New Roman" w:cs="Times New Roman"/>
          <w:bCs/>
          <w:sz w:val="28"/>
          <w:szCs w:val="28"/>
        </w:rPr>
        <w:t>ИФНС России  по Краснодарскому краю (г.</w:t>
      </w:r>
      <w:r w:rsidR="00DD3C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Темрюк</w:t>
      </w:r>
      <w:r w:rsidRPr="00DD3C55">
        <w:rPr>
          <w:rFonts w:ascii="Times New Roman" w:hAnsi="Times New Roman" w:cs="Times New Roman"/>
          <w:bCs/>
          <w:sz w:val="28"/>
          <w:szCs w:val="28"/>
        </w:rPr>
        <w:t>, ул.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Ленина</w:t>
      </w:r>
      <w:r w:rsidRPr="00DD3C55">
        <w:rPr>
          <w:rFonts w:ascii="Times New Roman" w:hAnsi="Times New Roman" w:cs="Times New Roman"/>
          <w:bCs/>
          <w:sz w:val="28"/>
          <w:szCs w:val="28"/>
        </w:rPr>
        <w:t>, №</w:t>
      </w:r>
      <w:r w:rsidR="00DD3C55" w:rsidRPr="00DD3C55">
        <w:rPr>
          <w:rFonts w:ascii="Times New Roman" w:hAnsi="Times New Roman" w:cs="Times New Roman"/>
          <w:bCs/>
          <w:sz w:val="28"/>
          <w:szCs w:val="28"/>
        </w:rPr>
        <w:t>102 Б</w:t>
      </w:r>
      <w:r w:rsidRPr="00DD3C55">
        <w:rPr>
          <w:rFonts w:ascii="Times New Roman" w:hAnsi="Times New Roman" w:cs="Times New Roman"/>
          <w:bCs/>
          <w:sz w:val="28"/>
          <w:szCs w:val="28"/>
        </w:rPr>
        <w:t xml:space="preserve"> ) </w:t>
      </w: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– в части предоставления сведений (</w:t>
      </w:r>
      <w:r w:rsidRPr="00DD3C55">
        <w:rPr>
          <w:rFonts w:ascii="Times New Roman" w:hAnsi="Times New Roman" w:cs="Times New Roman"/>
          <w:sz w:val="28"/>
          <w:szCs w:val="28"/>
        </w:rPr>
        <w:t>выписок) из государственных реестров о юридическом лице или индивидуальном предпринимателе, являющемся заявителем;</w:t>
      </w:r>
    </w:p>
    <w:p w:rsidR="00D45E3F" w:rsidRPr="00D45E3F" w:rsidRDefault="00D45E3F" w:rsidP="00D45E3F">
      <w:pPr>
        <w:pStyle w:val="af0"/>
        <w:spacing w:line="200" w:lineRule="atLeast"/>
        <w:ind w:firstLine="851"/>
        <w:jc w:val="both"/>
        <w:rPr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</w:rPr>
        <w:t>1.3.7. Порядок получения информации заявителями по вопросам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порядке предоставления муниципальной услуги размещается на Интернет-сайте администрации </w:t>
      </w:r>
      <w:r w:rsidR="00804428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района, в</w:t>
      </w:r>
      <w:r w:rsidR="00804428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средствах массовой информации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порядке предоставления муниципальной услуги выдается                 в отделе </w:t>
      </w:r>
      <w:r w:rsidR="00804428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имущественных отношений, а так же в </w:t>
      </w:r>
      <w:r w:rsidR="00804428" w:rsidRPr="00E902D7">
        <w:rPr>
          <w:rFonts w:ascii="Times New Roman" w:hAnsi="Times New Roman" w:cs="Times New Roman"/>
          <w:sz w:val="28"/>
          <w:szCs w:val="28"/>
        </w:rPr>
        <w:t>МБУ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Получение юридическими и физическими лицами, либо их представителями консультаций по процедуре предоставления муниципальной услуги может осуществляться следующими способами: посредством личного обращения, по телефону, посредством письменных обращений по почте,                    по электронной почте.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порядке предоставления муниципальной услуги предоставляется бесплатно.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администрации </w:t>
      </w:r>
      <w:r w:rsidR="00804428">
        <w:rPr>
          <w:sz w:val="28"/>
          <w:szCs w:val="28"/>
        </w:rPr>
        <w:t>Запорожского сельского поселения Темрюкского</w:t>
      </w:r>
      <w:r w:rsidRPr="00D45E3F">
        <w:rPr>
          <w:sz w:val="28"/>
          <w:szCs w:val="28"/>
        </w:rPr>
        <w:t xml:space="preserve"> район</w:t>
      </w:r>
      <w:r w:rsidR="00804428">
        <w:rPr>
          <w:sz w:val="28"/>
          <w:szCs w:val="28"/>
        </w:rPr>
        <w:t>а</w:t>
      </w:r>
      <w:r w:rsidRPr="00D45E3F">
        <w:rPr>
          <w:sz w:val="28"/>
          <w:szCs w:val="28"/>
        </w:rPr>
        <w:t>, размещается следующая информация:</w:t>
      </w:r>
    </w:p>
    <w:p w:rsidR="00D45E3F" w:rsidRPr="00D45E3F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D45E3F" w:rsidRPr="00D45E3F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образцы оформления документов, необходимых для предоставления 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месторасположение, график (режим) работы, номера телефонов органов, в которых заявители могут получить документы, необходимые для предоставления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 основания отказа в предоставлении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1.3.8. Обязанности лиц, участвующих в предоставлении муниципальной услуги, при ответе на телефонные звонки, устные и письменные обращения граждан или организаций.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консультировании по телефону специалист должен назвать свою фамилию, имя, отчество, должность, а также наименование органа,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структурного подразделения, учреждения, в которое обратилось заинтересованное лицо, а затем - в вежливой форме четко и подробно проинформировать обратившегося по интересующим его вопросам.                             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лицо, участвующее в предоставлении муниципальной услуги, или же обратившемуся гражданину должен быть сообщен телефонный номер, по которому можно получить необходимую информацию.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При консультировании по письменным обращениям обратившемуся дается четкий и понятный ответ на поставленные им вопросы, указывается фамилия, имя, отчество, должность и номер телефона исполнителя.                        Ответ на обращение направляется по почте на адрес заявителя в срок,                                      не превышающий 3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дней с даты регистрации письменного обращения.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консультировании по электронной почте, обратившемуся дается четкий и понятный ответ на поставленные вопросы, указывается фамилия, имя, отчество, должность, а также адрес электронной почты и номер телефона исполнителя. Ответ на обращение направляется на адрес электронной почты заявителя в срок, не превышающий 30 дней с даты поступления обращения.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Заявители, представившие документы, в обязательном порядке информируются специалистами: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об отказе в предоставлении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 сроке исполнения муниципальной услуги.</w:t>
      </w:r>
    </w:p>
    <w:p w:rsidR="00D45E3F" w:rsidRPr="00D45E3F" w:rsidRDefault="00D45E3F" w:rsidP="00D45E3F">
      <w:pPr>
        <w:pStyle w:val="11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Информация об отказе в предоставлении муниципальной услуги направляется заявителю письмом по почте по адресу, указанному в заявлении, а также может сообщаться лично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1.3.9. Порядок информирования о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уполномоченными специалистами Отдела,</w:t>
      </w:r>
      <w:r w:rsidRPr="00D45E3F">
        <w:rPr>
          <w:rFonts w:ascii="Times New Roman" w:hAnsi="Times New Roman" w:cs="Times New Roman"/>
          <w:sz w:val="28"/>
          <w:szCs w:val="28"/>
        </w:rPr>
        <w:t xml:space="preserve"> а также специалистами </w:t>
      </w:r>
      <w:r w:rsidR="002C01D0" w:rsidRPr="00E902D7">
        <w:rPr>
          <w:rFonts w:ascii="Times New Roman" w:hAnsi="Times New Roman" w:cs="Times New Roman"/>
          <w:sz w:val="28"/>
          <w:szCs w:val="28"/>
        </w:rPr>
        <w:t>МБУ «МФЦ»</w:t>
      </w:r>
      <w:r w:rsidR="002C01D0">
        <w:rPr>
          <w:rFonts w:ascii="Times New Roman" w:hAnsi="Times New Roman" w:cs="Times New Roman"/>
          <w:color w:val="000000"/>
          <w:sz w:val="28"/>
          <w:szCs w:val="28"/>
        </w:rPr>
        <w:t xml:space="preserve">при личном общении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заявителей, посре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дством телефонной связи, почты, электронной почты.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сроке получения результата предоставления муниципальной услуги заявителю сообщается при подаче заявления                                      на предоставление муниципальной услуги, а в случае сокращения срока предоставления муниципальной услуги - по указанному в заявлении номеру телефона и/ или по электронной почте (при наличии соответствующих данных                  в заявлении).</w:t>
      </w:r>
    </w:p>
    <w:p w:rsidR="002C01D0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 любое время с момента приема документов заявитель имеет право                 на получение сведений о прохождении процедур по предоставлению муниципальной услуги при помощи телефона, электронной почты или посредством личного посещения Отдела, а так же </w:t>
      </w:r>
      <w:r w:rsidR="002C01D0" w:rsidRPr="00E902D7">
        <w:rPr>
          <w:rFonts w:ascii="Times New Roman" w:hAnsi="Times New Roman" w:cs="Times New Roman"/>
          <w:sz w:val="28"/>
          <w:szCs w:val="28"/>
        </w:rPr>
        <w:t>МБУ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0AB5" w:rsidRDefault="00EC0AB5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0AB5" w:rsidRPr="00D45E3F" w:rsidRDefault="00EC0AB5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2. Стандарт предоставления муниципальной услуги</w:t>
      </w:r>
    </w:p>
    <w:p w:rsidR="00D45E3F" w:rsidRPr="00D45E3F" w:rsidRDefault="00D45E3F" w:rsidP="00D45E3F">
      <w:pPr>
        <w:spacing w:line="200" w:lineRule="atLeas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2.1. Наименование муниципальной услуги.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bCs/>
          <w:szCs w:val="28"/>
        </w:rPr>
      </w:pPr>
      <w:r w:rsidRPr="002C01D0">
        <w:rPr>
          <w:b w:val="0"/>
          <w:kern w:val="2"/>
          <w:szCs w:val="28"/>
        </w:rPr>
        <w:t xml:space="preserve">Наименование муниципальной услуги – </w:t>
      </w:r>
      <w:r w:rsidRPr="002C01D0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</w:t>
      </w:r>
      <w:r w:rsidRPr="002C01D0">
        <w:rPr>
          <w:b w:val="0"/>
          <w:bCs/>
          <w:szCs w:val="28"/>
        </w:rPr>
        <w:t xml:space="preserve">на территории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</w:t>
      </w:r>
      <w:r w:rsidRPr="002C01D0">
        <w:rPr>
          <w:b w:val="0"/>
          <w:bCs/>
          <w:szCs w:val="28"/>
        </w:rPr>
        <w:t xml:space="preserve"> района.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szCs w:val="28"/>
        </w:rPr>
        <w:t>2.2. Наименование органа, предоставляющего муниципальную услугу.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kern w:val="2"/>
          <w:szCs w:val="28"/>
        </w:rPr>
        <w:t xml:space="preserve">Муниципальная услуга </w:t>
      </w:r>
      <w:r w:rsidRPr="002C01D0">
        <w:rPr>
          <w:b w:val="0"/>
          <w:szCs w:val="28"/>
        </w:rPr>
        <w:t xml:space="preserve">предоставляется администрацией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 района</w:t>
      </w:r>
      <w:r w:rsidRPr="002C01D0">
        <w:rPr>
          <w:b w:val="0"/>
          <w:szCs w:val="28"/>
        </w:rPr>
        <w:t>. Функции</w:t>
      </w:r>
      <w:r w:rsidR="002C01D0">
        <w:rPr>
          <w:b w:val="0"/>
          <w:szCs w:val="28"/>
        </w:rPr>
        <w:t xml:space="preserve"> </w:t>
      </w:r>
      <w:r w:rsidRPr="002C01D0">
        <w:rPr>
          <w:b w:val="0"/>
          <w:szCs w:val="28"/>
        </w:rPr>
        <w:t xml:space="preserve">по предоставлению муниципальной услуги исполняются отделом </w:t>
      </w:r>
      <w:r w:rsidR="002C01D0" w:rsidRPr="002C01D0">
        <w:rPr>
          <w:b w:val="0"/>
          <w:szCs w:val="28"/>
        </w:rPr>
        <w:t xml:space="preserve">земельных и </w:t>
      </w:r>
      <w:r w:rsidRPr="002C01D0">
        <w:rPr>
          <w:b w:val="0"/>
          <w:szCs w:val="28"/>
        </w:rPr>
        <w:t>имущественных отношений.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2.3. Результат предоставления муниципальной услуги.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kern w:val="2"/>
          <w:sz w:val="28"/>
          <w:szCs w:val="28"/>
        </w:rPr>
        <w:t>2.3.</w:t>
      </w:r>
      <w:r w:rsidRPr="00541BEB">
        <w:rPr>
          <w:rFonts w:ascii="Times New Roman" w:hAnsi="Times New Roman" w:cs="Times New Roman"/>
          <w:sz w:val="28"/>
          <w:szCs w:val="28"/>
        </w:rPr>
        <w:t>1. Результатом предоставления муниципальной услуги является: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заключение дополнительного соглашения о внесении изменений                          в договор аренды земельного участка или договор безвозмездного  пользования земельным участком;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отказ в заключение дополнительного соглашения о внесении изменений в договор аренды земельного участка или договор безвозмездного пользования земельным участком.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2.3.2. Процедура предоставления муниципальной услуги завершается путем получения заявителем: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дополнительного соглашения к договору аренды земельного участка или договору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- уведомления об отказе в заключение дополнительного соглашения                          о внесении изменений в договор аренды земельного участка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2.4.1. Общий срок предоставления муниципальной услуги –                           30 календарных дней со дня принятия заявления и прилагаемых к нему документов.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2.5.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Правовые основания для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1"/>
          <w:sz w:val="28"/>
          <w:szCs w:val="28"/>
        </w:rPr>
        <w:t>Предоставление муниципальной услуги осуществляется в соответствии с нормативными документами: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Конституцией Российской Федерации //«Российская газета» от 25.12.1993 г. № 237;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Земельным кодексом Российской Федерации от 25 .10.2001 г. № 136-ФЗ// «</w:t>
      </w:r>
      <w:r w:rsidRPr="00D45E3F">
        <w:rPr>
          <w:rFonts w:ascii="Times New Roman" w:hAnsi="Times New Roman" w:cs="Times New Roman"/>
          <w:sz w:val="28"/>
          <w:szCs w:val="28"/>
        </w:rPr>
        <w:t>Собрание законодательства РФ», 29.10.2001, № 44, ст. 4147;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Федеральным законом «О введении в действие Земельного кодекса Российской Федерации» от 25.10.2001 г. № 137-ФЗ//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29.10.2001 г., № 44, ст. 4148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первая) от 30.11.1994г. № 51-ФЗ//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05.12.1994, № 32, ст. 3301;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вторая) от 26.01.1996г. № 14-ФЗ//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29.01.1996, № 5, ст. 410;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27.07.2010г. № 210-ФЗ «Об организации предоставления государственных и муниципальных услуг»//«Российская газета» от 30.07.2010 № 168;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Законо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 xml:space="preserve">м Краснодарского края от 05.11.2002г. № 532-КЗ </w:t>
      </w:r>
      <w:r w:rsidRPr="00D45E3F">
        <w:rPr>
          <w:rFonts w:ascii="Times New Roman" w:hAnsi="Times New Roman" w:cs="Times New Roman"/>
          <w:sz w:val="28"/>
          <w:szCs w:val="28"/>
        </w:rPr>
        <w:t>«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>Об основах регулирования земельных отношений в Краснодарском крае</w:t>
      </w:r>
      <w:r w:rsidRPr="00D45E3F">
        <w:rPr>
          <w:rFonts w:ascii="Times New Roman" w:hAnsi="Times New Roman" w:cs="Times New Roman"/>
          <w:sz w:val="28"/>
          <w:szCs w:val="28"/>
        </w:rPr>
        <w:t>»// «Кубанские новости», 14.11.2002, № 240;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Постановлением главы администрации (губернатора) Краснодарского края от 27.01.2011 г. года № 50 «О Правилах определения размера арендной платы, а также порядка, условий и сроков внесения арендной платы за земли, находящиеся в государственной собственности Краснодарского края                              и государственная собственность на которые не разграничена на территории Краснодарского края»// «Кубанские новости» от 17.02.2011 № 25;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</w:t>
      </w:r>
      <w:r w:rsidRPr="00D45E3F"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2.6. Исчерпывающий перечень документов, необходимых                                     в соответствии с нормативными правовыми актами для предоставления муниципальной услуги.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2.6.1. В случае необходимости внесения изменений в дог</w:t>
      </w:r>
      <w:r w:rsidR="002C01D0">
        <w:rPr>
          <w:rFonts w:ascii="Times New Roman" w:hAnsi="Times New Roman" w:cs="Times New Roman"/>
          <w:b w:val="0"/>
          <w:color w:val="auto"/>
          <w:sz w:val="28"/>
          <w:szCs w:val="28"/>
        </w:rPr>
        <w:t>овор аренды или безвозмездного</w:t>
      </w: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пользования в связи с изменением вида разрёшенного использования земельного участка предоставляются следующие документы: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sz w:val="28"/>
          <w:szCs w:val="28"/>
        </w:rPr>
        <w:t xml:space="preserve"> района, которое оформляется по форме согласно приложению № 1 к Административному регламенту;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копия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 свидетельство о государственной регистрации юридического лица;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постановление органа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10)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11) выписка из Единого государственного реестра прав на недвижимое имущество и сделок с ним о правах на данный земельный участок, выданная                 не позднее чем за один месяц до дня подачи заявления о предоставлении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62"/>
      <w:r w:rsidRPr="00D45E3F">
        <w:rPr>
          <w:rFonts w:ascii="Times New Roman" w:hAnsi="Times New Roman" w:cs="Times New Roman"/>
          <w:sz w:val="28"/>
          <w:szCs w:val="28"/>
        </w:rPr>
        <w:t>2.6.1.2.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bookmarkEnd w:id="0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органов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прав на недвижимое имущество и сделок с ним о правах на данный земельный участок, выданная не позднее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2.6.2. В случае необходимости внесения изменений в договор аренды или безвозмездного пользования в связи с изменением площади земельного участка предоставляются следующие документы: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2C01D0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постановление органа местного самоуправления о внесении изменений в решение о предоставлении земельного участка в связи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10) выписка из Единого государственного реестра прав на недвижимое имущество и сделок с ним о правах на данный земельный участок, выданная не позднее чем за один месяц до дня подачи заявления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11)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2.6.2.1.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органа местного самоуправления о внесении изменений в решение о предоставлении земельного участка в связи      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прав на недвижимое имущество и сделок с ним о правах на данный земельный участок, выданная не позднее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2.6.3. В случае необходимости внесения изменений в договор аренды или безвозмездного пользования в связи с переходом прав на здания, строения, сооружения, расположенные на земельном участке другому лицу предоставляются следующие документы: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                    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выписка из ЕГРП на недвижимое имущество или сделок с ним                           о правах на объект недвижимого имущества, расположенный на земельном участке;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случае, если оно является основанием для внесения 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2.6.3.1. Документы и сведения, подлежащие предоставлению посредством межведомственного информационного взаимодействия в случае,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выписка из ЕГРП на недвижимое имущество или сделок с ним                          о правах на объект недвижимого имущества, расположенный на земельном участке.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2.6.4. В случае необходимости внесения изменений в договор аренды или безвозмездного </w:t>
      </w:r>
      <w:r w:rsidR="00DC50E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пользования в связи с уточнением адреса арендуемого или находящегося в пользовании земельного участка предоставляются следующие документы: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уточненным адресом;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2.6.4.1.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уточненным адресом.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2.6.5. В случае необходимости внесения изменений в договор аренды или безвозмездного пользования в связи с изменением наименования  и места нахождения (имени, фамилии и отчества, места проживания или регистрации в качестве индивидуального предпринимателя – физического лица) арендатора предоставляются следующие документы: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="00DC50EF">
        <w:rPr>
          <w:rFonts w:ascii="Times New Roman" w:hAnsi="Times New Roman" w:cs="Times New Roman"/>
          <w:sz w:val="28"/>
          <w:szCs w:val="28"/>
        </w:rPr>
        <w:lastRenderedPageBreak/>
        <w:t>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, которое оформляется по форме согласно приложению № 1 к Административному регламенту;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решение суда (в случае если оно является основанием для внесения 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2.6.5.1.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2.6.6. Копии документов, указанные в подразделе 2.6. Административного регламента, предоставляются (направляются) в подлиннике (в копии, если документы являются общедоступными) либо в копиях, заверяемых должностным лицом органа местного самоуправления, принимающего заявление о приобретении прав на земельный участок.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Если копии документов предоставляются без предъявления подлинников, то они должны быть нотариально заверены.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Копии документов, указанные в настоящем подразделе Административного регламента, предоставляются вместе с оригиналами. Оригиналы документов после сверки возвращаются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2.6.7. От заявителя запрещается требовать: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                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</w:t>
      </w:r>
      <w:r w:rsidRPr="005C0116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5C011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части 6             </w:t>
        </w:r>
        <w:r w:rsidRPr="005C0116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статьи 7</w:t>
        </w:r>
      </w:hyperlink>
      <w:r w:rsidRPr="005C011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г. № 210-ФЗ «Об организации</w:t>
      </w:r>
      <w:r w:rsidRPr="00D45E3F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или  отказа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2.8.1. В предоставлении муниципальной услуги может быть отказано                    на следующих основаниях: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 отсутствие права у заявителя на получение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отсутствие документов, указанных в подразделе 2.6 Административного регламента,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не соответствующих требованиям законодательства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печати),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- обращение заявителя об оказании муниципальной услуги, оказание которой не осуществляется Администрацией </w:t>
      </w:r>
      <w:r w:rsidR="00C2743B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C2743B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представителем не представлена оформленная в установленном порядке доверенность на представление интересов доверителя.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препятствует повторному обращению </w:t>
      </w:r>
      <w:r w:rsidRPr="00C2743B">
        <w:rPr>
          <w:rFonts w:ascii="Times New Roman" w:hAnsi="Times New Roman" w:cs="Times New Roman"/>
          <w:sz w:val="28"/>
          <w:szCs w:val="28"/>
        </w:rPr>
        <w:t xml:space="preserve">заявителя в Отдел или </w:t>
      </w:r>
      <w:r w:rsidR="00C2743B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после устранения причины, послужившей основанием для отказа.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2.8.2. Предоставление муниципальной услуги может быть приостановлено в следующих случаях: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поступлении от заявителя письменного заявления                                          о приостановлении предоставления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на основании определения или решения суда.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2.8.3. Об отказе в предоставлении или приостановлении предоставления муниципальной услуги заявитель уведомляется в письменной форме в течение 10 рабочих дней со дня принятия заявления и прилагаемых к нему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2.10. Максимальный с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рок ожидания в очереди при подаче заявления                            о предоставлении муниципальной услуги и при получении результата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Максимальное время ожидания в очереди при подаче заявления                                   о предоставлении муниципальной услуги, а также при получении результата муниципальной услуги не должно превышать 15 минут.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2.11. Срок регистрации заявления заявителя о предоставлении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Срок регистрации заявления заявителя о предоставлении муниципальной услуги не должен превышать 15 минут.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2.12.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                         о предоставлении муниципальной услуги, информационным стендам                                с образцами их заполнения и перечнем документов, необходимых для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2.12.1.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Прием получателей муниципальной услуги осуществляется                          в помещении Отдела, а так же помещении </w:t>
      </w:r>
      <w:r w:rsidR="00C2743B" w:rsidRPr="00E902D7">
        <w:rPr>
          <w:rFonts w:ascii="Times New Roman" w:hAnsi="Times New Roman" w:cs="Times New Roman"/>
          <w:sz w:val="28"/>
          <w:szCs w:val="28"/>
        </w:rPr>
        <w:t>«МФЦ»</w:t>
      </w:r>
      <w:r w:rsidR="00C2743B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ожидания предоставления муниципальной услуги оборудуются стульями (креслами) и столами.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заполнения необходимых для получения муниципальной услуги документов оборудуются стульями, письменными столами, обеспечиваются бланками заявлений, бумагой, ручками.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получения информации о предоставлении муниципальной услуги оборудуются информационными стендами.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Все указанные помещения оборудуются 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в соответствии с санитарными правилами и нормами.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исполнение муниципальной услуги, обязаны иметь при себе 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 xml:space="preserve"> (таблички на рабочих местах)                             с указанием фамилии, имени, отчества и занимаемой должности.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2.12.2. На стендах в местах предоставления муниципальной услуги                          и на Интернет-сайте администрации </w:t>
      </w:r>
      <w:r w:rsidR="00C2743B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 должны быть размещены следующие информационные материалы: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место нахождения, график приема получателей муниципальной услуги, номера телефонов для справок, адреса электронной почты;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перечень, названия, формы и источники происхождения документов, требуемых с заявителя при оказании муниципальной услуги, а также образцы                  их заполнения;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 причин для отказа в предоставлении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извлечения из нормативных правовых актов, регламентирующих предоставление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схемы размещения кабинетов специалистов, в которых предоставляется муниципальная услуга;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бланки документов, необходимых для заполнения.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2.13. Показатели доступности и качества предоставления 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2.13.1.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Основными показателями доступности и качества предоставления муниципальной услуги являются: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предоставление услуги на бесплатной основе;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равный доступ граждан к предоставлению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- размещение на официальном сайте администрации </w:t>
      </w:r>
      <w:r w:rsidR="00A91C55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района, а так же на едином портале государственных и муниципальных услуг информации о предоставлении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соблюдение срока предоставления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отсутствие жалоб получателей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2.13.2. Заявитель имеет право: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получать муниципальную услугу своевременно и в соответствии                          со стандартом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жалобой на принятое по заявлению решение или                          на действие (бездействие) должностных лиц Отдела;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заявлением о приостановлении или прекращении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2.13.3. Основными требованиями к качеству предоставления муниципальной услуги являются: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своевременность принятия решения о предоставлении муниципальной услуги или отказе в ее предоставлении;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удобство и доступность получения гражданами информации о порядке                     и ходе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2.13.4. Должностные лица, ответственные за предоставление муниципальной услуги, обеспечивают объективное, всестороннее                                       и своевременное рассмотрение заявления.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 муниципальных услуг в многофункциональных центрах                     и особенности предоставления муниципальных услуг в электронной форме.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2.14.1.</w:t>
      </w:r>
      <w:r w:rsidRPr="00D45E3F">
        <w:rPr>
          <w:rFonts w:ascii="Times New Roman" w:hAnsi="Times New Roman" w:cs="Times New Roman"/>
          <w:sz w:val="28"/>
          <w:szCs w:val="28"/>
        </w:rPr>
        <w:t xml:space="preserve"> При предоставлении муниципальной услуги в </w:t>
      </w:r>
      <w:r w:rsidR="00A91C55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</w:rPr>
        <w:t>, основанием для начала предоставления муниципальной услуги является обращение заявителя (его представителя, доверенного лица)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в </w:t>
      </w:r>
      <w:r w:rsidR="00A91C55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с заявлением и комплектом документов, необходимых для предоставления услуги, в соответствии с п. 2.6. Административного регламента. Запрос заявителя о предоставлении муниципальной услуги может быть выражен в электронной форме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 и </w:t>
      </w:r>
      <w:r w:rsidR="00A91C55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После приема заявления с необходимыми документами,                                     оно направляется в течение 1 суток в администрацию </w:t>
      </w:r>
      <w:r w:rsidR="00A91C5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для регистрации, если иные сроки не установлены соглашением о взаимодействии между администрацией </w:t>
      </w:r>
      <w:r w:rsidR="00A91C55">
        <w:rPr>
          <w:rFonts w:ascii="Times New Roman" w:hAnsi="Times New Roman" w:cs="Times New Roman"/>
          <w:sz w:val="28"/>
          <w:szCs w:val="28"/>
        </w:rPr>
        <w:lastRenderedPageBreak/>
        <w:t>Запорожского сельского поселения Темрюкского района</w:t>
      </w:r>
      <w:r w:rsidR="00A91C55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и многофункциональным центром.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При подаче заявления заявителем через </w:t>
      </w:r>
      <w:r w:rsidR="00A91C55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через курьера передает в 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все экземпляры дополнительного соглашения о внесении изменений в договор аренды земельного учас</w:t>
      </w:r>
      <w:r w:rsidR="00A91C55">
        <w:rPr>
          <w:rFonts w:ascii="Times New Roman" w:hAnsi="Times New Roman" w:cs="Times New Roman"/>
          <w:sz w:val="28"/>
          <w:szCs w:val="28"/>
        </w:rPr>
        <w:t xml:space="preserve">тка или договор безвозмездного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пользования для передачи их заявителю.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                     о внесении изменений в договор аренды земельного участка или договор безвозмездного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заявителем сотрудник </w:t>
      </w:r>
      <w:r w:rsidR="00CE3C3E" w:rsidRPr="00E902D7">
        <w:rPr>
          <w:rFonts w:ascii="Times New Roman" w:hAnsi="Times New Roman" w:cs="Times New Roman"/>
          <w:sz w:val="28"/>
          <w:szCs w:val="28"/>
        </w:rPr>
        <w:t>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передает заявителю 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, а четвертый возвращает</w:t>
      </w:r>
      <w:r w:rsidR="00CE3C3E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в Администрацию </w:t>
      </w:r>
      <w:r w:rsid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для помещения в дело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                                                       в многофункциональных центрах</w:t>
      </w:r>
    </w:p>
    <w:p w:rsidR="00D45E3F" w:rsidRPr="00D45E3F" w:rsidRDefault="00D45E3F" w:rsidP="00D45E3F">
      <w:pPr>
        <w:ind w:firstLine="9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Состав и последовательность административных процедур                        </w:t>
      </w:r>
      <w:r w:rsidRPr="00D45E3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1) </w:t>
      </w:r>
      <w:r w:rsidRPr="00D45E3F">
        <w:rPr>
          <w:color w:val="000000"/>
          <w:sz w:val="28"/>
          <w:szCs w:val="28"/>
        </w:rPr>
        <w:t>прием и регистрация заявления и прилагаемых к нему обосновывающих документов</w:t>
      </w:r>
      <w:r w:rsidRPr="00D45E3F">
        <w:rPr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2) рассмотрение заявления;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3)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заключении дополнительного соглашения и внесений изменений в договор аренды земельного уча</w:t>
      </w:r>
      <w:r w:rsidR="00CE3C3E">
        <w:rPr>
          <w:sz w:val="28"/>
          <w:szCs w:val="28"/>
        </w:rPr>
        <w:t xml:space="preserve">стка или договор безвозмездного </w:t>
      </w:r>
      <w:r w:rsidRPr="00D45E3F">
        <w:rPr>
          <w:sz w:val="28"/>
          <w:szCs w:val="28"/>
        </w:rPr>
        <w:t>пользования земельным участком;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4)  оформление правоотношений с заявителем. 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                              </w:t>
      </w:r>
      <w:r w:rsidRPr="005C0116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anchor="sub_1200#sub_1200" w:history="1">
        <w:r w:rsidRPr="005C0116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Приложении № 2</w:t>
        </w:r>
      </w:hyperlink>
      <w:r w:rsidRPr="00D45E3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 xml:space="preserve">3.2. Последовательность административных процедур при </w:t>
      </w:r>
      <w:r w:rsidRPr="00D45E3F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bCs/>
          <w:sz w:val="28"/>
          <w:szCs w:val="28"/>
        </w:rPr>
      </w:pPr>
      <w:r w:rsidRPr="00D45E3F">
        <w:rPr>
          <w:bCs/>
          <w:sz w:val="28"/>
          <w:szCs w:val="28"/>
        </w:rPr>
        <w:t xml:space="preserve">3.2.1. Прием </w:t>
      </w:r>
      <w:r w:rsidRPr="00D45E3F">
        <w:rPr>
          <w:color w:val="000000"/>
          <w:sz w:val="28"/>
          <w:szCs w:val="28"/>
        </w:rPr>
        <w:t>и регистрация заявления и прилагаемых к нему обосновывающих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3.2.1.1.  Основанием для начала предоставления муниципальной услуги  является обращение заявителя (его представителя, доверенного лица)                              в Отдел или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заявлением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(приложение № 1 к Административному регламенту) и комплектом документов, необходимых для предоставления услуги, в соответствии с подразделом  2.6. Административного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выражен в электронной форме 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3.2.1.2. Сотрудник Отдела или специалист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>уполномоченный на прием заявлений, устанавливает предмет обращения, устанавливает личность заявителя, проверяет документ, удостоверяющий личность, проверяет полномочия заявителя, в том числе полномочия представителя действовать от имени доверителя, сличает предоставленные экземпляры оригиналов и копий документов, проверяет соответствие представленных документов установленным требованиям, удостоверяясь в том, что: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фамилии, имена и отчества физических лиц, адреса их места жительства, а также наименование и местонахождение юридических лиц (юридический адрес) написаны полностью;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в документах нет подчисток, приписок, зачеркнутых слов и иных не оговоренных в них исправлений;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исполнены карандашом;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Если предоставленные копии документов не заверены, специалист, сличив копии документов с их подлинными экземплярами, заверяет своей подписью с указанием фамилии и инициалов и ставит штамп (прописывает вручную) «копия верна». 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3.2.1.3. Сотрудник, уполномоченный на прием заявлений, проверяет наличие всех необходимых документов, исходя из соответствующего перечня документов, указанного в подразделом 2.6. Административного регламента. При установлении фактов отсутствия необходимых документов, несоответствия представленных документов, установленным действующим законодательством требованиям, сотрудник, уполномоченный на прием заявлений,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                     их устранению: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- при согласии заявителя устранить препятствия сотрудник, уполномоченный на прием заявлений, возвращает представленные документы; 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несогласии заявителя устранить препятствия сотрудник, уполномоченный на прием заявлений, обращает его внимание, что указанное обстоятельство может препятствовать предоставлению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 При отсутствии у заявителя заполненного заявления или неправильном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его заполнении сотрудник, уполномоченный на прием заявлений, помогает заявителю заполнить заявление.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3.2.1.4. При направлении запроса заявителем о предоставлении муниципальной услуги в электронной форме 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услугу), сотрудник Отдела или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rFonts w:ascii="Times New Roman" w:hAnsi="Times New Roman" w:cs="Times New Roman"/>
          <w:sz w:val="28"/>
          <w:szCs w:val="28"/>
        </w:rPr>
        <w:t>, уполномоченный на прием заявлений, распечатывает с использованием технических средств заявление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прилагаемыми документами (при их наличии).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3.2.1.5. Сотрудник Отдела или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CE3C3E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sz w:val="28"/>
          <w:szCs w:val="28"/>
        </w:rPr>
        <w:t xml:space="preserve">, уполномоченный на прием заявлений, формирует результат административной процедуры по приему документов и передает заявление в течение суток в порядке делопроизводства для его регистрации в канцелярию отдела делопроизводства администрации </w:t>
      </w:r>
      <w:r w:rsidR="00CE3C3E">
        <w:rPr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sz w:val="28"/>
          <w:szCs w:val="28"/>
        </w:rPr>
        <w:t xml:space="preserve">района.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3.2.1.6. Порядок передачи курьером пакета документов в администрацию </w:t>
      </w:r>
      <w:r w:rsidR="00CE3C3E" w:rsidRP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CE3C3E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(в случае поступления заявления в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«МФЦ»).</w:t>
      </w:r>
    </w:p>
    <w:p w:rsidR="00D45E3F" w:rsidRPr="00494ADD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 xml:space="preserve">Передача документов из 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4ADD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CE3C3E" w:rsidRPr="00494AD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94ADD">
        <w:rPr>
          <w:rFonts w:ascii="Times New Roman" w:hAnsi="Times New Roman" w:cs="Times New Roman"/>
          <w:sz w:val="28"/>
          <w:szCs w:val="28"/>
        </w:rPr>
        <w:t>, осуществляется в течение одного рабочего дня после принятия, на основании реестра, который составляется в двух экземплярах и содержит дату и время передачи.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канцелярии администрации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района, принимающий их, проверяет в присутствии курьера соответствие и количество документов                          с данными, указанными в реестре, проставляет дату, время получения документов и подпись. Первый экземпляр реестра остаётся в канцелярии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, второй - подлежит возврату курьеру. Информация о получении документов заносится в электронную базу.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3.2.1.7. Общий максимальный срок приема документов не может превышать 15 минут при приеме документов.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3.2.1.8. Результатом административной процедуры является регистрация заявления заявителя о предоставлении муниципальной услуги с предоставленными документами в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3.2.2. Рассмотрение заявления.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3.2.2.1. Глава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отписывает поступившее заявление, которое в порядке делопроизводства регистрируется сотрудником канцелярии отдела делопроизводства 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в программе регистрации поступающей почты, вносит данные в журнал «Входящая корреспонденция» и передает начальнику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>имущественных отношений для назначения исполнителя по заявлению.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3.2.2.2. Начальник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отписывает заявление сотруднику, уполномоченному на производство по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заявлению. Максимальный срок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данной административной процедуры – два рабочих дня.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3.2.2.3. Сотрудник Отдела после получения документов осуществляет проверку полноты и достоверности документов, выявляет наличие оснований для предоставления муниципальной услуги или отказа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3.2.2.4. В случае не предоставления заявителем по собственной инициативе документов, указанных в подразделе 2.6 Административного регламента, сотрудник Отдела в течение 3 рабочих дней с момента принятия заявления, подготавливает межведомственные запросы в соответствующие органы (организации), которые подписываются начальником отдела</w:t>
      </w:r>
      <w:r w:rsidR="00494AD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отношений.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года № 210-ФЗ                           «Об организации предоставления государственных и муниципальных услуг».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межведомственного запроса осуществляется в электронной форме по каналам сети межведомственного электронного взаимодействия (СМЭВ) либо по иным электронным каналам.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Также допускается направление запросов на бумажном носителе                         по почте, факсу, посредством курьера.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заключении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информации, предоставленной                          по межведомственным запросам и запросу, направленному для получения дополнительной информации, при наличии предусмотренных законодательствам оснований, принимается решение </w:t>
      </w:r>
      <w:r w:rsidRPr="00D45E3F">
        <w:rPr>
          <w:rFonts w:ascii="Times New Roman" w:hAnsi="Times New Roman" w:cs="Times New Roman"/>
          <w:sz w:val="28"/>
          <w:szCs w:val="28"/>
        </w:rPr>
        <w:t>о заключении дополнительного соглашения к договору аренды земельного участка, договору безвозмездного пользования земельным участком или уведомления об отказе в заключении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3.2.3.1. При принятии решения о возможности предоставления муниципальной услуги,  подготовка проекта дополнительного соглашения для внесения изменений в договор аренды земельного участка или договор безвозмездного пользования земельным участком заявителю сотрудником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уполномоченным на производство по заявлению, производится в течение 16 календарных дней.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3.2.3.2. В случае наличия обстоятельств, препятствующих продолжению исполнения муниципальной услуги, указанных в подразделе 2.8.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сотрудник, уполномоченный на производство             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по заявлению, готовит проект уведомления об отказе в заключение дополнительного соглашения и внесений изменений в договор аренды земельного участка или договор безвозмездного пользования земельным участком, с указанием обоснования отказа, согласовывает его у начальника отела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и передает на подпись главе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3.2.3.3. Результатом административной процедуры является подписание главой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 земельным участком или подготовка уведомления об отказе в предоставлении 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3.2.3.4. Общий срок исполнения административной процедуры составляет – 21 календарный день.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 Оформление правоотношений с заявителем.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3.2.4.1. Основанием для начала процедуры оформления правоотношений с заявителем, является получение сотрудником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, уполномоченным на производство по заявлению, подписанного главой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пользования земельным участком.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3.2.4.2. Сотрудник, уполномоченный на производство по заявлению, готовит письменное уведомление о необходимости подписать и заключить дополнительное соглашение о внесении изменений в договор аренды земельного участка или договор безвозмездного пользования, а также уведомляет заявителя по телефону или в электронной форме (при наличии таких данных в заявлении) о необходимости подписать дополнительное соглашение о внесении изменений в договор аренды земельного участка или договор безвозмездного </w:t>
      </w:r>
      <w:r w:rsidR="00494ADD">
        <w:rPr>
          <w:sz w:val="28"/>
          <w:szCs w:val="28"/>
        </w:rPr>
        <w:t>п</w:t>
      </w:r>
      <w:r w:rsidRPr="00D45E3F">
        <w:rPr>
          <w:sz w:val="28"/>
          <w:szCs w:val="28"/>
        </w:rPr>
        <w:t xml:space="preserve">ользования и согласовывает время совершения данного действия, и направляет его главе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 на подписание.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Глава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>подписывает письменное уведомление.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передает документы заявителю лично путем вручения в порядке, указанном в пункте 3.2.4.5 Административного регламента или передает документы                            в канцелярию отдела делопроизводства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>для направления их по почте заказным письмом с уведомлением о вручении.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3.2.4.3. После полписания дополнительного соглашения один экземпляр остается в Администрации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 помещается в дело, три – выдаются заявителю для  государственной регистрации. Если государственная регистрация дополнительного соглашения не требуется в соответствии с действующим законодательством,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дополнительное соглашение о внесении изменений в договор аренды земельного участка или договор безвозмездного пользования  составляется в двух экземплярах, один из которых выдается после подписания заявителю на руки.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3.2.4.4. В случае подачи заявления заявителем через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», сотрудник, уполномоченный на производство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>по заявлению, передает в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 через курьера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 xml:space="preserve"> все экземпляры дополнительного соглашения сотрудник Отдела, уполномоченный на производство по заявлению, составляет реестр передачи результата оказания муниципальной услуги в двух экземплярах, содержащих дату и время передачи и передает его 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 xml:space="preserve">У «МФЦ», </w:t>
      </w:r>
      <w:r w:rsidRPr="00D45E3F">
        <w:rPr>
          <w:sz w:val="28"/>
          <w:szCs w:val="28"/>
        </w:rPr>
        <w:t>для выдачи заявителю.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Специалист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«МФЦ», получивший результат оказания муниципальной услуги, проверяет наличие передаваемых документов, делает в реестре отметку о принятии и передает, принятые документы по реестру в сектор приема и выдачи документов 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При осуществлении выдачи результата муниципальной услуги </w:t>
      </w:r>
      <w:r w:rsidRPr="00D45E3F">
        <w:rPr>
          <w:bCs/>
          <w:sz w:val="28"/>
          <w:szCs w:val="28"/>
        </w:rPr>
        <w:t xml:space="preserve">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»: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1) ответственный специалист  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 устанавливает личность заявителя. Проверяет наличие расписки, знакомит  с содержанием документов и выдает их;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2) заявитель подтверждает получение документов личной подписью                          с расшифровкой в соответствующей графе</w:t>
      </w:r>
      <w:r w:rsidR="008864F5">
        <w:rPr>
          <w:color w:val="000000"/>
          <w:sz w:val="28"/>
          <w:szCs w:val="28"/>
          <w:shd w:val="clear" w:color="auto" w:fill="FFFFFF"/>
        </w:rPr>
        <w:t xml:space="preserve"> расписки, которая хранится в МБУ «МФЦ</w:t>
      </w:r>
      <w:r w:rsidRPr="00D45E3F">
        <w:rPr>
          <w:color w:val="000000"/>
          <w:sz w:val="28"/>
          <w:szCs w:val="28"/>
          <w:shd w:val="clear" w:color="auto" w:fill="FFFFFF"/>
        </w:rPr>
        <w:t>».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       в договор аренды земельного участка или договор безвозмездного 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заявителем сотрудник М</w:t>
      </w:r>
      <w:r w:rsidR="008864F5">
        <w:rPr>
          <w:rFonts w:ascii="Times New Roman" w:hAnsi="Times New Roman" w:cs="Times New Roman"/>
          <w:bCs/>
          <w:kern w:val="2"/>
          <w:sz w:val="28"/>
          <w:szCs w:val="28"/>
        </w:rPr>
        <w:t>Б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У «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МФЦ»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возвращает заявителю 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, а четвертый возвращает в </w:t>
      </w:r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="008864F5"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для помещения в дело.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3.2.4.5. В случае выдачи результата муниципальной услуги в Отделе, сотрудник Отдела устанавливает личность заявителя и проверяет его полномочия. Заявитель подтверждает получение результата муниципальной услуги личной подписью в соответствующем реестре учета выданных документов.</w:t>
      </w:r>
    </w:p>
    <w:p w:rsidR="00D45E3F" w:rsidRPr="00D45E3F" w:rsidRDefault="00D45E3F" w:rsidP="00D45E3F">
      <w:pPr>
        <w:pStyle w:val="af3"/>
        <w:ind w:firstLine="851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3.2.4.6. Далее заявитель, если в соответствии с действующим законодательством требуется государственная регистрация дополнительного соглашения, обращается в</w:t>
      </w:r>
      <w:r w:rsidR="008864F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отдел Управления Федеральной службы государственной регистрации, кадастра и картографии по Краснодарскому краю и за свой счет производит регистрацию изменений.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3.2.4.7</w:t>
      </w:r>
      <w:r w:rsidRPr="00D45E3F">
        <w:rPr>
          <w:rFonts w:ascii="Times New Roman" w:hAnsi="Times New Roman" w:cs="Times New Roman"/>
          <w:sz w:val="28"/>
          <w:szCs w:val="28"/>
        </w:rPr>
        <w:t>. Общий максимальный срок оформления правоотношений                           с заявителем не может превышать 7 календарных дней.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3.3. Результатом административной процедуры является заключение дополнительного соглашения о внесении изменений в договор аренды земельного участка или договор безвозмездного пользования земельным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участком и выдача его заявителю.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  <w:lang w:eastAsia="ru-RU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 Формы контроля за исполнением административного регламента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4.1. Должностные лица, ответственные за предоставление муниципальной услуги, несут персональную ответственность за сроки                          и порядок исполнения каждой административной процедуры, указанной                         в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должностных лиц закрепляется в их должностных инструкциях в соответствии с требованиями законодательства.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4.2. Порядок осуществления текущего контроля за соблюдением                             и исполнением ответственными должностными лицами положений регламента                  и иных нормативных правовых актов, устанавливающих требования                               к исполнению муниципальной услуги, а также принятием ими решений.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заместителем главы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, курирующим данный вопрос постоянно.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4.3. Порядок и периодичность осуществления плановых и внеплановых проверок полноты и качества исполнения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потребителей результатов предоставления муниципальной услуги, рассмотрения, принятия решений и подготовки ответов на обращения потребителей результатов предоставления муниципальной услуги, содержащих жалобы на решения, действия (бездействия) специалистов, участвующих                         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проведенных проверок, в случае выявления нарушений прав потребителей результатов предоставления муниципальной услуги, осуществляется привлечение виновных лиц к ответственности в соответствии                    с законодательством Российской Федерации.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Проведение проверок может носить плановый характер (осуществляется на основании полугодовых или годовых планов работы) и внеплановый характер (по конкретному обращению заявителя результатов предоставления муниципальной услуги).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4.4. Ответственность должностных лиц администрации, и иных должностных лиц, за решения и действия (бездействие), принимаемые (осуществляемые) ими в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Все ответственные лица, участвующие в предоставлении данной муниципальной услуги, несут персональную ответственность за выполнение своих обязанностей и соблюдение сроков выполнения административных процедур, указанных в настоящем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 Досудебный (внесудебный) порядок обжалования решений                                  и действий (бездействия) органа, предоставляющего муниципальную услугу,                     а также должностных лиц, муниципальных служащих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5.1. </w:t>
      </w:r>
      <w:bookmarkStart w:id="1" w:name="sub_147"/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Заявители имеют право на обжалование действий (бездействий) должностных лиц и органов, участвующих в предоставлении муниципальной услуги, во внесудебном и судебном порядке.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                         в исправлении допущенных опечаток и ошибок в выданных в результате предоставления государственной или муниципальной услуги документах, либо нарушение установленного срока таких исправлений.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Жалоба подается в письменной форме на бумажном носителе,                                    в электронной форме в администрацию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="008864F5"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на имя главы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152"/>
      <w:bookmarkEnd w:id="1"/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Жалоба должна содержать: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                         и почтовый адрес, по которым должен быть направлен ответ заявителю;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заявитель не согласен с решением                     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50"/>
      <w:bookmarkEnd w:id="2"/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                 со дня ее регистрации, а в случае обжалования отказа органа, предоставляющего муниципальную услугу, должностного лица органа, 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bookmarkEnd w:id="3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                      а также в иных формах;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отказывает в удовлетворении жалобы.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Не позднее дня, следующего за днем принятия решения, заявителю                          в письменной форме и по желанию заявителя в электронной форме направляется мотивированный ответ о результатах рассмотрения жалоб.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53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bookmarkEnd w:id="4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обращения, в котором содержатся нецензурные либо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оскорбительные выражения, угрозы жизни, здоровью и имуществу должностного лица, а также членов его семьи, обращение может быть оставлено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текст обращения не поддается прочтению, ответ                                на обращение не дается,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заявителя содержится вопрос, на который заявителю многократно давались ответы по существу,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ответ по существу поставленного в обращении вопроса                 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причины, по которым ответ по существу поставленных                        в обращении вопросов не мог быть дан, в последующем были устранены, заявитель вправе вновь направить повторное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154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5.2. Заявители вправе обжаловать решения, принятые в ходе предоставления муниципальной услуги, действия (бездействия) должностных лиц органов, участвующих в предоставлении данной муниципальной услуги,                             в судебном порядке.</w:t>
      </w:r>
      <w:bookmarkEnd w:id="5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Гражданин, организация вправе оспорить в суде общей юрисдикции решение, действие (бездействие) органа местного самоуправления, должностного лица, или муниципального служащего, если считают, что нарушены их права и свободы. Гражданин, организация вправе обратиться непосредственно в суд или в вышестоящий в порядке подчиненности орган государственной власти, орган местного самоуправления, к должностному лицу, государственному или муниципальному служащему. 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Дела об оспаривании затрагивающих права и законные интересы лиц                    в сфере предпринимательской и иной экономической деятельности ненормативных правовых актов, решений и действий (бездействия) органов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местного самоуправления, рассматриваются арбитражным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может быть восстановлен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551DE" w:rsidRP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405244" w:rsidRDefault="00405244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AC" w:rsidRDefault="00D923AC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EC0AB5" w:rsidRDefault="00EC0AB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D45E3F" w:rsidRDefault="00D45E3F" w:rsidP="00D45E3F">
      <w:pPr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EC0AB5" w:rsidRPr="00D45E3F" w:rsidRDefault="00EC0AB5" w:rsidP="00D45E3F">
      <w:pPr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D45E3F" w:rsidRPr="00D45E3F" w:rsidRDefault="00D923AC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D45E3F" w:rsidRPr="00D45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D45E3F" w:rsidRPr="00D45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E3F" w:rsidRPr="00D45E3F" w:rsidRDefault="00D923AC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D45E3F" w:rsidRDefault="00D45E3F" w:rsidP="00D45E3F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EC0AB5" w:rsidRPr="00D45E3F" w:rsidRDefault="00EC0AB5" w:rsidP="00D45E3F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ЗАЯВЛЕНИЕ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о внесении изменений в договор аренды земельного участка</w:t>
      </w:r>
      <w:r w:rsidRPr="00D45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аренды земельного участка, договору безвозмездного пользования 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земельным участком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Я,___________________________________________________________________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Ф.И.О. наименование юридического лица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>) (юридический адрес – для юридических лиц) по адресу:______________________________________________________________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банковские реквизиты/паспортные данные (для физического лица): ИНН_________________________ 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>/с_________________________________________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 банке________________________________________________________________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паспорт: серия_______________номер________________________________________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выдан_______________________________________________________________,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 лице действующего на 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45E3F" w:rsidRPr="00D45E3F" w:rsidRDefault="00D45E3F" w:rsidP="00D45E3F">
      <w:pPr>
        <w:tabs>
          <w:tab w:val="center" w:pos="4819"/>
          <w:tab w:val="left" w:pos="6555"/>
        </w:tabs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контактный телефон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D45E3F" w:rsidRPr="00D45E3F" w:rsidRDefault="00D45E3F" w:rsidP="00D45E3F">
      <w:pPr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 xml:space="preserve">Прошу внести в договор аренды (безвозмездного пользования)               </w:t>
      </w:r>
      <w:r w:rsidRPr="00D45E3F">
        <w:rPr>
          <w:rFonts w:ascii="Times New Roman" w:hAnsi="Times New Roman" w:cs="Times New Roman"/>
          <w:sz w:val="28"/>
          <w:szCs w:val="28"/>
        </w:rPr>
        <w:t>(нужное подчеркнуть):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 Дата договора:_____________________________________________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 Номер заключенного договора________________________________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 Место заключения договора 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4. Сведения о земельном участке: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1.1. площадь ____________ м</w:t>
      </w:r>
      <w:r w:rsidRPr="00D45E3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1.2. кадастровый №__________________________________________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1.3. адрес: __________________________________________________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1.4. вид разрешенного использования:______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следующие изменения______________________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D45E3F">
        <w:rPr>
          <w:rFonts w:ascii="Times New Roman" w:hAnsi="Times New Roman" w:cs="Times New Roman"/>
          <w:sz w:val="28"/>
          <w:szCs w:val="28"/>
        </w:rPr>
        <w:t>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 связи с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Приложение: опись документов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на___л.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2._______________________________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на___л.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на___л.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на___л.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45E3F">
        <w:rPr>
          <w:rFonts w:ascii="Times New Roman" w:hAnsi="Times New Roman" w:cs="Times New Roman"/>
          <w:sz w:val="28"/>
          <w:szCs w:val="28"/>
        </w:rPr>
        <w:t>_/________________________/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                           Ф.И.О.                                                           (подпись заявителя) 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«______»________________________201_____г.</w:t>
      </w: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БЛОК-СХЕМА</w:t>
      </w:r>
    </w:p>
    <w:p w:rsidR="00D45E3F" w:rsidRPr="00D45E3F" w:rsidRDefault="00D45E3F" w:rsidP="00D45E3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последовательности действий при предоставлении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униципальной услуги</w:t>
      </w:r>
    </w:p>
    <w:p w:rsidR="00D45E3F" w:rsidRPr="00D45E3F" w:rsidRDefault="000F15B6" w:rsidP="00D45E3F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pt;margin-top:4.6pt;width:426.15pt;height:45pt;z-index:1">
            <v:textbox style="mso-next-textbox:#_x0000_s1026">
              <w:txbxContent>
                <w:p w:rsidR="005C0116" w:rsidRPr="00D45E3F" w:rsidRDefault="005C0116" w:rsidP="00D45E3F">
                  <w:pPr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</w:t>
                  </w:r>
                  <w:r w:rsidRPr="00D45E3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рием и регистрация заявления и прилагаемых к нему обосновывающих документов</w:t>
                  </w:r>
                </w:p>
                <w:p w:rsidR="005C0116" w:rsidRPr="00D45E3F" w:rsidRDefault="005C0116" w:rsidP="00D45E3F">
                  <w:pPr>
                    <w:rPr>
                      <w:rFonts w:ascii="Times New Roman" w:hAnsi="Times New Roman" w:cs="Times New Roman"/>
                    </w:rPr>
                  </w:pPr>
                </w:p>
                <w:p w:rsidR="005C0116" w:rsidRPr="008F72EB" w:rsidRDefault="005C0116" w:rsidP="00D45E3F"/>
              </w:txbxContent>
            </v:textbox>
          </v:shape>
        </w:pict>
      </w: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0F15B6" w:rsidP="00D45E3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left:0;text-align:left;flip:x;z-index:2" from="225pt,8.2pt" to="225pt,35.2pt">
            <v:stroke endarrow="block"/>
          </v:line>
        </w:pict>
      </w:r>
    </w:p>
    <w:p w:rsidR="00D45E3F" w:rsidRPr="00D45E3F" w:rsidRDefault="000F15B6" w:rsidP="00D45E3F">
      <w:pPr>
        <w:ind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2in;margin-top:9.45pt;width:174.8pt;height:23.45pt;z-index:3">
            <v:textbox style="mso-next-textbox:#_x0000_s1028">
              <w:txbxContent>
                <w:p w:rsidR="005C0116" w:rsidRPr="00D45E3F" w:rsidRDefault="005C0116" w:rsidP="00D45E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Рассмотрение заявления</w:t>
                  </w:r>
                </w:p>
                <w:p w:rsidR="005C0116" w:rsidRPr="00415B27" w:rsidRDefault="005C0116" w:rsidP="00D45E3F"/>
              </w:txbxContent>
            </v:textbox>
          </v:shape>
        </w:pict>
      </w:r>
    </w:p>
    <w:p w:rsidR="00D45E3F" w:rsidRPr="00D45E3F" w:rsidRDefault="00D45E3F" w:rsidP="00D45E3F">
      <w:pPr>
        <w:ind w:hanging="432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0F15B6" w:rsidP="00D45E3F">
      <w:pPr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7" style="position:absolute;left:0;text-align:left;z-index:12" from="342pt,53.85pt" to="342pt,8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1" style="position:absolute;left:0;text-align:left;flip:x;z-index:6" from="63pt,53.85pt" to="171pt,8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4" from="225pt,-.15pt" to="225pt,26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left:0;text-align:left;margin-left:9pt;margin-top:26.85pt;width:471.15pt;height:27pt;z-index:5">
            <v:textbox style="mso-next-textbox:#_x0000_s1030">
              <w:txbxContent>
                <w:p w:rsidR="005C0116" w:rsidRPr="00F16ED4" w:rsidRDefault="005C0116" w:rsidP="00D45E3F">
                  <w:pPr>
                    <w:spacing w:before="100" w:beforeAutospacing="1" w:after="100" w:afterAutospacing="1"/>
                    <w:jc w:val="both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возможности предоставления муниципальной услуги</w:t>
                  </w:r>
                </w:p>
                <w:p w:rsidR="005C0116" w:rsidRPr="00195F7F" w:rsidRDefault="005C0116" w:rsidP="00D45E3F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6" style="position:absolute;left:0;text-align:left;flip:x;z-index:11" from="81pt,233.85pt" to="81pt,269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1" style="position:absolute;left:0;text-align:left;z-index:16" from="342pt,188.85pt" to="342.05pt,242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left:0;text-align:left;margin-left:207pt;margin-top:242.85pt;width:270pt;height:90pt;z-index:17">
            <v:textbox style="mso-next-textbox:#_x0000_s1042">
              <w:txbxContent>
                <w:p w:rsidR="005C0116" w:rsidRPr="00F16ED4" w:rsidRDefault="005C0116" w:rsidP="00D45E3F">
                  <w:pPr>
                    <w:pStyle w:val="11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F16ED4">
                    <w:rPr>
                      <w:sz w:val="28"/>
                      <w:szCs w:val="28"/>
                    </w:rPr>
                    <w:t>Выдача дополнительного соглашения для внесения изменений в договор аренды земельного участка или договор безвозмездного пользования земельным участком</w:t>
                  </w:r>
                </w:p>
                <w:p w:rsidR="005C0116" w:rsidRPr="005A3EC4" w:rsidRDefault="005C0116" w:rsidP="00D45E3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left:0;text-align:left;margin-left:-18pt;margin-top:269.85pt;width:169.4pt;height:81pt;z-index:9">
            <v:textbox style="mso-next-textbox:#_x0000_s1034">
              <w:txbxContent>
                <w:p w:rsidR="005C0116" w:rsidRPr="00D45E3F" w:rsidRDefault="005C0116" w:rsidP="00D45E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Направления заявителю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180pt;margin-top:161.85pt;width:4in;height:27pt;z-index:14">
            <v:textbox style="mso-next-textbox:#_x0000_s1039">
              <w:txbxContent>
                <w:p w:rsidR="005C0116" w:rsidRPr="00F16ED4" w:rsidRDefault="005C0116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Оформление правоотношений с заявителем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27pt;margin-top:161.85pt;width:117pt;height:1in;z-index:8">
            <v:textbox style="mso-next-textbox:#_x0000_s1033">
              <w:txbxContent>
                <w:p w:rsidR="005C0116" w:rsidRPr="00F16ED4" w:rsidRDefault="005C0116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 в предоставлении муниципальной</w:t>
                  </w:r>
                  <w:r w:rsidRPr="00F16ED4"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услуги</w:t>
                  </w:r>
                </w:p>
                <w:p w:rsidR="005C0116" w:rsidRDefault="005C0116" w:rsidP="00D45E3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5" style="position:absolute;left:0;text-align:left;z-index:10" from="90pt,125.85pt" to="90pt,16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left:0;text-align:left;margin-left:3in;margin-top:80.85pt;width:270pt;height:54pt;z-index:13">
            <v:textbox style="mso-next-textbox:#_x0000_s1038">
              <w:txbxContent>
                <w:p w:rsidR="005C0116" w:rsidRPr="00F16ED4" w:rsidRDefault="005C0116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Рассмотрение заявления и принятие решения о возможности предоставления муниципальной</w:t>
                  </w:r>
                  <w:r w:rsidRPr="00F16ED4"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left:0;text-align:left;margin-left:9pt;margin-top:80.85pt;width:171pt;height:54pt;z-index:7">
            <v:textbox style="mso-next-textbox:#_x0000_s1032">
              <w:txbxContent>
                <w:p w:rsidR="005C0116" w:rsidRPr="005A3EC4" w:rsidRDefault="005C0116" w:rsidP="00D45E3F">
                  <w:pPr>
                    <w:jc w:val="center"/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Имеются основания для отказа в предоставлении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муниципальной услуги</w:t>
                  </w:r>
                  <w:r w:rsidRPr="005A3EC4">
                    <w:t xml:space="preserve"> имеются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0" style="position:absolute;left:0;text-align:left;flip:x;z-index:15" from="315pt,134.85pt" to="315.1pt,161.8pt">
            <v:stroke endarrow="block"/>
          </v:line>
        </w:pict>
      </w:r>
    </w:p>
    <w:p w:rsidR="00D45E3F" w:rsidRP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0A5A64" w:rsidRPr="00D45E3F" w:rsidRDefault="000A5A64" w:rsidP="00405244">
      <w:pPr>
        <w:rPr>
          <w:rFonts w:ascii="Times New Roman" w:hAnsi="Times New Roman" w:cs="Times New Roman"/>
          <w:sz w:val="28"/>
          <w:szCs w:val="28"/>
        </w:rPr>
      </w:pPr>
    </w:p>
    <w:sectPr w:rsidR="000A5A64" w:rsidRPr="00D45E3F" w:rsidSect="00EC0AB5">
      <w:headerReference w:type="even" r:id="rId9"/>
      <w:headerReference w:type="default" r:id="rId10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EB" w:rsidRDefault="002068EB">
      <w:r>
        <w:separator/>
      </w:r>
    </w:p>
  </w:endnote>
  <w:endnote w:type="continuationSeparator" w:id="0">
    <w:p w:rsidR="002068EB" w:rsidRDefault="00206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EB" w:rsidRDefault="002068EB">
      <w:r>
        <w:separator/>
      </w:r>
    </w:p>
  </w:footnote>
  <w:footnote w:type="continuationSeparator" w:id="0">
    <w:p w:rsidR="002068EB" w:rsidRDefault="00206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116" w:rsidRDefault="005C0116" w:rsidP="002C32B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C0116" w:rsidRDefault="005C011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116" w:rsidRPr="0090094F" w:rsidRDefault="005C0116" w:rsidP="002C32B2">
    <w:pPr>
      <w:pStyle w:val="aa"/>
      <w:framePr w:wrap="around" w:vAnchor="text" w:hAnchor="margin" w:xAlign="center" w:y="1"/>
      <w:rPr>
        <w:rStyle w:val="ab"/>
        <w:rFonts w:ascii="Times New Roman" w:hAnsi="Times New Roman" w:cs="Times New Roman"/>
        <w:sz w:val="28"/>
        <w:szCs w:val="28"/>
      </w:rPr>
    </w:pPr>
    <w:r w:rsidRPr="0090094F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Pr="0090094F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D26FCA">
      <w:rPr>
        <w:rStyle w:val="ab"/>
        <w:rFonts w:ascii="Times New Roman" w:hAnsi="Times New Roman" w:cs="Times New Roman"/>
        <w:noProof/>
        <w:sz w:val="28"/>
        <w:szCs w:val="28"/>
      </w:rPr>
      <w:t>17</w: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5C0116" w:rsidRDefault="005C01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244"/>
    <w:rsid w:val="000A5A64"/>
    <w:rsid w:val="000D157F"/>
    <w:rsid w:val="000F15B6"/>
    <w:rsid w:val="001841A2"/>
    <w:rsid w:val="002068EB"/>
    <w:rsid w:val="00281DDA"/>
    <w:rsid w:val="002C01D0"/>
    <w:rsid w:val="002C32B2"/>
    <w:rsid w:val="003E3E41"/>
    <w:rsid w:val="00405244"/>
    <w:rsid w:val="00494ADD"/>
    <w:rsid w:val="00505063"/>
    <w:rsid w:val="00522573"/>
    <w:rsid w:val="00541BEB"/>
    <w:rsid w:val="00557B78"/>
    <w:rsid w:val="00587BD4"/>
    <w:rsid w:val="005C0116"/>
    <w:rsid w:val="00602021"/>
    <w:rsid w:val="0062433F"/>
    <w:rsid w:val="00674E55"/>
    <w:rsid w:val="00697A53"/>
    <w:rsid w:val="006C3C9B"/>
    <w:rsid w:val="006D1F9F"/>
    <w:rsid w:val="007721CF"/>
    <w:rsid w:val="007B7BB9"/>
    <w:rsid w:val="00804428"/>
    <w:rsid w:val="00845D9A"/>
    <w:rsid w:val="008573FE"/>
    <w:rsid w:val="008864F5"/>
    <w:rsid w:val="008D018B"/>
    <w:rsid w:val="008D36E9"/>
    <w:rsid w:val="008E7530"/>
    <w:rsid w:val="0090094F"/>
    <w:rsid w:val="00981375"/>
    <w:rsid w:val="009B10F7"/>
    <w:rsid w:val="009D0F4C"/>
    <w:rsid w:val="00A91C55"/>
    <w:rsid w:val="00B052B2"/>
    <w:rsid w:val="00BA4432"/>
    <w:rsid w:val="00C2743B"/>
    <w:rsid w:val="00CB0CA2"/>
    <w:rsid w:val="00CE3C3E"/>
    <w:rsid w:val="00D041B8"/>
    <w:rsid w:val="00D26FCA"/>
    <w:rsid w:val="00D45E3F"/>
    <w:rsid w:val="00D923AC"/>
    <w:rsid w:val="00DB2786"/>
    <w:rsid w:val="00DC50EF"/>
    <w:rsid w:val="00DD3C55"/>
    <w:rsid w:val="00E300CF"/>
    <w:rsid w:val="00E432B7"/>
    <w:rsid w:val="00E902D7"/>
    <w:rsid w:val="00EB665C"/>
    <w:rsid w:val="00EC0AB5"/>
    <w:rsid w:val="00F44B6C"/>
    <w:rsid w:val="00F5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4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D45E3F"/>
    <w:pPr>
      <w:tabs>
        <w:tab w:val="left" w:pos="0"/>
        <w:tab w:val="num" w:pos="432"/>
      </w:tabs>
      <w:suppressAutoHyphens/>
      <w:autoSpaceDN/>
      <w:adjustRightInd/>
      <w:spacing w:before="108" w:after="108"/>
      <w:ind w:left="432" w:hanging="432"/>
      <w:jc w:val="center"/>
      <w:outlineLvl w:val="0"/>
    </w:pPr>
    <w:rPr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81DD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styleId="a4">
    <w:name w:val="Body Text"/>
    <w:basedOn w:val="a"/>
    <w:rsid w:val="00405244"/>
    <w:pPr>
      <w:spacing w:after="120"/>
    </w:pPr>
  </w:style>
  <w:style w:type="paragraph" w:styleId="a5">
    <w:name w:val="Body Text Indent"/>
    <w:basedOn w:val="a"/>
    <w:rsid w:val="00405244"/>
    <w:pPr>
      <w:spacing w:after="120"/>
      <w:ind w:left="283"/>
    </w:pPr>
  </w:style>
  <w:style w:type="paragraph" w:styleId="3">
    <w:name w:val="Body Text 3"/>
    <w:basedOn w:val="a"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4"/>
    </w:rPr>
  </w:style>
  <w:style w:type="paragraph" w:customStyle="1" w:styleId="a6">
    <w:name w:val="Знак"/>
    <w:basedOn w:val="a"/>
    <w:rsid w:val="0040524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rsid w:val="00405244"/>
    <w:pPr>
      <w:widowControl/>
    </w:pPr>
    <w:rPr>
      <w:rFonts w:cs="Times New Roman"/>
      <w:sz w:val="24"/>
      <w:szCs w:val="24"/>
    </w:rPr>
  </w:style>
  <w:style w:type="character" w:customStyle="1" w:styleId="a8">
    <w:name w:val="Гипертекстовая ссылка"/>
    <w:basedOn w:val="a0"/>
    <w:rsid w:val="00405244"/>
    <w:rPr>
      <w:b/>
      <w:bCs/>
      <w:color w:val="106BBE"/>
    </w:rPr>
  </w:style>
  <w:style w:type="table" w:styleId="a9">
    <w:name w:val="Table Grid"/>
    <w:basedOn w:val="a1"/>
    <w:uiPriority w:val="59"/>
    <w:rsid w:val="00405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90094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0094F"/>
  </w:style>
  <w:style w:type="paragraph" w:styleId="ac">
    <w:name w:val="footer"/>
    <w:basedOn w:val="a"/>
    <w:rsid w:val="0090094F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0094F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9D0F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rsid w:val="00D45E3F"/>
    <w:rPr>
      <w:color w:val="0000FF"/>
      <w:u w:val="single"/>
    </w:rPr>
  </w:style>
  <w:style w:type="paragraph" w:customStyle="1" w:styleId="10">
    <w:name w:val="нум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0">
    <w:name w:val="Содержимое таблицы"/>
    <w:basedOn w:val="a"/>
    <w:rsid w:val="00D45E3F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1">
    <w:name w:val="марк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документа Знак"/>
    <w:basedOn w:val="a0"/>
    <w:link w:val="af2"/>
    <w:locked/>
    <w:rsid w:val="00D45E3F"/>
    <w:rPr>
      <w:sz w:val="24"/>
      <w:lang w:val="ru-RU" w:eastAsia="ar-SA" w:bidi="ar-SA"/>
    </w:rPr>
  </w:style>
  <w:style w:type="paragraph" w:customStyle="1" w:styleId="af2">
    <w:name w:val="основной текст документа"/>
    <w:basedOn w:val="a"/>
    <w:link w:val="af1"/>
    <w:rsid w:val="00D45E3F"/>
    <w:pPr>
      <w:widowControl/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3">
    <w:name w:val="Таблицы (моноширинный)"/>
    <w:basedOn w:val="a"/>
    <w:next w:val="a"/>
    <w:rsid w:val="00D45E3F"/>
    <w:pPr>
      <w:suppressAutoHyphens/>
      <w:autoSpaceDN/>
      <w:adjustRightInd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">
    <w:name w:val="Style1"/>
    <w:basedOn w:val="a"/>
    <w:rsid w:val="00D45E3F"/>
    <w:pPr>
      <w:spacing w:line="31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D45E3F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1"/>
    <w:basedOn w:val="a"/>
    <w:rsid w:val="00D45E3F"/>
    <w:pPr>
      <w:widowControl/>
      <w:tabs>
        <w:tab w:val="left" w:pos="1134"/>
      </w:tabs>
      <w:autoSpaceDE/>
      <w:autoSpaceDN/>
      <w:adjustRightInd/>
      <w:spacing w:after="160" w:line="240" w:lineRule="exact"/>
    </w:pPr>
    <w:rPr>
      <w:rFonts w:ascii="Times New Roman" w:hAnsi="Times New Roman" w:cs="Times New Roman"/>
      <w:noProof/>
      <w:sz w:val="2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81DD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3;&#1072;&#1089;&#1090;&#1103;\Downloads\&#1040;&#1076;&#1084;%20&#1088;&#1077;&#1075;&#1083;&#1072;&#1084;&#1077;&#1085;&#1090;%20&#1044;&#1054;&#1055;&#1054;&#1051;&#1053;&#1048;&#1058;&#1045;&#1051;&#1068;&#1053;&#1054;&#1045;%20&#1057;&#1054;&#1043;&#1051;&#1040;&#1064;&#1045;&#1053;&#1048;&#1045;%20&#1055;&#1054;&#1057;&#1045;&#1051;&#1045;&#1053;&#1048;&#1071;.do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70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9712</Words>
  <Characters>55359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64942</CharactersWithSpaces>
  <SharedDoc>false</SharedDoc>
  <HLinks>
    <vt:vector size="24" baseType="variant">
      <vt:variant>
        <vt:i4>73859178</vt:i4>
      </vt:variant>
      <vt:variant>
        <vt:i4>9</vt:i4>
      </vt:variant>
      <vt:variant>
        <vt:i4>0</vt:i4>
      </vt:variant>
      <vt:variant>
        <vt:i4>5</vt:i4>
      </vt:variant>
      <vt:variant>
        <vt:lpwstr>Адм регламент ДОПОЛНИТЕЛЬНОЕ СОГЛАШЕНИЕ ПОСЕЛЕНИЯ.doc</vt:lpwstr>
      </vt:variant>
      <vt:variant>
        <vt:lpwstr>sub_1200#sub_1200</vt:lpwstr>
      </vt:variant>
      <vt:variant>
        <vt:i4>6029324</vt:i4>
      </vt:variant>
      <vt:variant>
        <vt:i4>6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1179660</vt:i4>
      </vt:variant>
      <vt:variant>
        <vt:i4>3</vt:i4>
      </vt:variant>
      <vt:variant>
        <vt:i4>0</vt:i4>
      </vt:variant>
      <vt:variant>
        <vt:i4>5</vt:i4>
      </vt:variant>
      <vt:variant>
        <vt:lpwstr>http://www.kavkazskaya.e-mfc.ru/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Настя</cp:lastModifiedBy>
  <cp:revision>11</cp:revision>
  <cp:lastPrinted>2015-03-30T09:18:00Z</cp:lastPrinted>
  <dcterms:created xsi:type="dcterms:W3CDTF">2016-02-11T05:39:00Z</dcterms:created>
  <dcterms:modified xsi:type="dcterms:W3CDTF">2016-06-28T11:44:00Z</dcterms:modified>
</cp:coreProperties>
</file>