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12" w:rsidRPr="002900B4" w:rsidRDefault="00C91112" w:rsidP="00C91112">
      <w:pPr>
        <w:pageBreakBefore/>
        <w:widowControl w:val="0"/>
        <w:suppressAutoHyphens/>
        <w:overflowPunct w:val="0"/>
        <w:jc w:val="center"/>
        <w:rPr>
          <w:rFonts w:cs="Calibri"/>
          <w:b/>
          <w:bCs/>
          <w:kern w:val="1"/>
          <w:sz w:val="28"/>
          <w:szCs w:val="28"/>
          <w:lang w:eastAsia="ar-SA"/>
        </w:rPr>
      </w:pPr>
      <w:r w:rsidRPr="002900B4">
        <w:rPr>
          <w:rFonts w:cs="Calibri"/>
          <w:b/>
          <w:bCs/>
          <w:kern w:val="1"/>
          <w:sz w:val="28"/>
          <w:szCs w:val="28"/>
          <w:lang w:eastAsia="ar-SA"/>
        </w:rPr>
        <w:t>ЛИСТ СОГЛАСОВАНИЯ</w:t>
      </w:r>
    </w:p>
    <w:p w:rsidR="00C91112" w:rsidRPr="002900B4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проекта постановления </w:t>
      </w:r>
      <w:r w:rsidRPr="002900B4">
        <w:rPr>
          <w:rFonts w:cs="Arial"/>
          <w:kern w:val="1"/>
          <w:sz w:val="28"/>
          <w:szCs w:val="28"/>
          <w:lang w:eastAsia="ar-SA"/>
        </w:rPr>
        <w:t>администрации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Запорожского сельского поселения Темрюкского района</w:t>
      </w:r>
    </w:p>
    <w:p w:rsidR="00C91112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от   </w:t>
      </w:r>
      <w:r w:rsidRPr="00207A1C">
        <w:rPr>
          <w:rFonts w:cs="Calibri"/>
          <w:i/>
          <w:kern w:val="1"/>
          <w:sz w:val="28"/>
          <w:szCs w:val="28"/>
          <w:u w:val="single"/>
          <w:lang w:eastAsia="ar-SA"/>
        </w:rPr>
        <w:t>11.03.2016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   № </w:t>
      </w:r>
      <w:r w:rsidRPr="00207A1C">
        <w:rPr>
          <w:rFonts w:cs="Calibri"/>
          <w:i/>
          <w:kern w:val="1"/>
          <w:sz w:val="28"/>
          <w:szCs w:val="28"/>
          <w:u w:val="single"/>
          <w:lang w:eastAsia="ar-SA"/>
        </w:rPr>
        <w:t>4</w:t>
      </w:r>
      <w:r w:rsidR="0028152F">
        <w:rPr>
          <w:rFonts w:cs="Calibri"/>
          <w:i/>
          <w:kern w:val="1"/>
          <w:sz w:val="28"/>
          <w:szCs w:val="28"/>
          <w:u w:val="single"/>
          <w:lang w:eastAsia="ar-SA"/>
        </w:rPr>
        <w:t>7</w:t>
      </w:r>
    </w:p>
    <w:p w:rsidR="0028152F" w:rsidRPr="0028152F" w:rsidRDefault="00C91112" w:rsidP="0028152F">
      <w:pPr>
        <w:pStyle w:val="3"/>
        <w:rPr>
          <w:b w:val="0"/>
          <w:szCs w:val="28"/>
        </w:rPr>
      </w:pPr>
      <w:r w:rsidRPr="0028152F">
        <w:rPr>
          <w:b w:val="0"/>
          <w:szCs w:val="28"/>
        </w:rPr>
        <w:t>«</w:t>
      </w:r>
      <w:r w:rsidR="0028152F" w:rsidRPr="0028152F">
        <w:rPr>
          <w:b w:val="0"/>
          <w:szCs w:val="28"/>
        </w:rPr>
        <w:t xml:space="preserve">Об утверждении административного регламента по предоставлению муниципальной услуги «Заключение дополнительного соглашения </w:t>
      </w:r>
    </w:p>
    <w:p w:rsidR="0028152F" w:rsidRDefault="0028152F" w:rsidP="0028152F">
      <w:pPr>
        <w:pStyle w:val="3"/>
        <w:rPr>
          <w:b w:val="0"/>
          <w:szCs w:val="28"/>
        </w:rPr>
      </w:pPr>
      <w:r w:rsidRPr="0028152F">
        <w:rPr>
          <w:b w:val="0"/>
          <w:szCs w:val="28"/>
        </w:rPr>
        <w:t xml:space="preserve">к договору аренды земельного участка, договору безвозмездного </w:t>
      </w:r>
    </w:p>
    <w:p w:rsidR="0028152F" w:rsidRPr="0028152F" w:rsidRDefault="0028152F" w:rsidP="0028152F">
      <w:pPr>
        <w:pStyle w:val="3"/>
        <w:rPr>
          <w:b w:val="0"/>
          <w:szCs w:val="28"/>
        </w:rPr>
      </w:pPr>
      <w:r w:rsidRPr="0028152F">
        <w:rPr>
          <w:b w:val="0"/>
          <w:szCs w:val="28"/>
        </w:rPr>
        <w:t>пользования земельным участком»</w:t>
      </w:r>
    </w:p>
    <w:p w:rsidR="00C91112" w:rsidRPr="002900B4" w:rsidRDefault="00C91112" w:rsidP="0028152F">
      <w:pPr>
        <w:autoSpaceDE w:val="0"/>
        <w:jc w:val="center"/>
        <w:rPr>
          <w:sz w:val="28"/>
          <w:szCs w:val="28"/>
        </w:rPr>
      </w:pPr>
    </w:p>
    <w:p w:rsidR="00C91112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Проект подготовлен и внесен: 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 xml:space="preserve">Начальник отдела </w:t>
      </w:r>
      <w:proofErr w:type="gramStart"/>
      <w:r>
        <w:rPr>
          <w:rFonts w:cs="Calibri"/>
          <w:kern w:val="1"/>
          <w:sz w:val="28"/>
          <w:szCs w:val="28"/>
          <w:lang w:eastAsia="ar-SA"/>
        </w:rPr>
        <w:t>земельных</w:t>
      </w:r>
      <w:proofErr w:type="gramEnd"/>
      <w:r>
        <w:rPr>
          <w:rFonts w:cs="Calibri"/>
          <w:kern w:val="1"/>
          <w:sz w:val="28"/>
          <w:szCs w:val="28"/>
          <w:lang w:eastAsia="ar-SA"/>
        </w:rPr>
        <w:t xml:space="preserve"> </w:t>
      </w: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и имущественных отношений                                                                      А.В.Вовк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>Проект согласован: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Заместитель главы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Запорожского сельского поселения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Темрюкского района                                                                       В.В.Полтораченко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Начальник общего отдела                     </w:t>
      </w:r>
      <w:r>
        <w:rPr>
          <w:rFonts w:cs="Calibri"/>
          <w:kern w:val="1"/>
          <w:sz w:val="28"/>
          <w:szCs w:val="28"/>
          <w:lang w:eastAsia="ar-SA"/>
        </w:rPr>
        <w:t xml:space="preserve">   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                                              </w:t>
      </w:r>
      <w:r>
        <w:rPr>
          <w:rFonts w:cs="Calibri"/>
          <w:kern w:val="1"/>
          <w:sz w:val="28"/>
          <w:szCs w:val="28"/>
          <w:lang w:eastAsia="ar-SA"/>
        </w:rPr>
        <w:t xml:space="preserve"> 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</w:t>
      </w:r>
      <w:r>
        <w:rPr>
          <w:rFonts w:cs="Calibri"/>
          <w:kern w:val="1"/>
          <w:sz w:val="28"/>
          <w:szCs w:val="28"/>
          <w:lang w:eastAsia="ar-SA"/>
        </w:rPr>
        <w:t>В.М.Рябова</w:t>
      </w: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7A5A64" w:rsidRDefault="007A5A64"/>
    <w:sectPr w:rsidR="007A5A64" w:rsidSect="00C911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91112"/>
    <w:rsid w:val="002374DF"/>
    <w:rsid w:val="0028152F"/>
    <w:rsid w:val="007A5A64"/>
    <w:rsid w:val="00C9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28152F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28152F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</cp:revision>
  <dcterms:created xsi:type="dcterms:W3CDTF">2016-03-16T09:41:00Z</dcterms:created>
  <dcterms:modified xsi:type="dcterms:W3CDTF">2016-03-16T09:59:00Z</dcterms:modified>
</cp:coreProperties>
</file>