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AB7" w:rsidRPr="00AA390C" w:rsidRDefault="005A4AB7">
      <w:pPr>
        <w:rPr>
          <w:sz w:val="28"/>
          <w:szCs w:val="28"/>
        </w:rPr>
      </w:pPr>
    </w:p>
    <w:p w:rsidR="00AA390C" w:rsidRPr="00AA390C" w:rsidRDefault="00AA390C">
      <w:pPr>
        <w:rPr>
          <w:sz w:val="28"/>
          <w:szCs w:val="28"/>
        </w:rPr>
      </w:pPr>
    </w:p>
    <w:tbl>
      <w:tblPr>
        <w:tblpPr w:leftFromText="180" w:rightFromText="180" w:vertAnchor="text" w:horzAnchor="margin" w:tblpY="-3740"/>
        <w:tblW w:w="0" w:type="auto"/>
        <w:tblLook w:val="0000"/>
      </w:tblPr>
      <w:tblGrid>
        <w:gridCol w:w="9780"/>
      </w:tblGrid>
      <w:tr w:rsidR="005A4AB7" w:rsidTr="005A4AB7">
        <w:trPr>
          <w:trHeight w:val="3545"/>
        </w:trPr>
        <w:tc>
          <w:tcPr>
            <w:tcW w:w="9780" w:type="dxa"/>
          </w:tcPr>
          <w:p w:rsidR="005A4AB7" w:rsidRDefault="005A4AB7" w:rsidP="005A4AB7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jc w:val="center"/>
            </w:pPr>
          </w:p>
          <w:p w:rsidR="005A4AB7" w:rsidRDefault="005A4AB7" w:rsidP="005A4AB7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14375" cy="800100"/>
                  <wp:effectExtent l="19050" t="0" r="9525" b="0"/>
                  <wp:docPr id="4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4AB7" w:rsidRPr="00600EE6" w:rsidRDefault="005A4AB7" w:rsidP="005A4AB7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ind w:left="111"/>
              <w:jc w:val="center"/>
              <w:rPr>
                <w:sz w:val="20"/>
              </w:rPr>
            </w:pPr>
          </w:p>
          <w:p w:rsidR="005A4AB7" w:rsidRPr="00AF6CF1" w:rsidRDefault="005A4AB7" w:rsidP="005A4AB7">
            <w:pPr>
              <w:jc w:val="center"/>
              <w:rPr>
                <w:b/>
                <w:bCs/>
                <w:sz w:val="28"/>
                <w:szCs w:val="28"/>
              </w:rPr>
            </w:pPr>
            <w:r w:rsidRPr="00AF6CF1">
              <w:rPr>
                <w:b/>
                <w:bCs/>
                <w:sz w:val="28"/>
                <w:szCs w:val="28"/>
              </w:rPr>
              <w:t>АДМИНИСТРАЦИЯ  ЗАПОРОЖСКОГО СЕЛЬСКОГО ПОСЕЛЕНИЯ ТЕМРЮКСКОГО РАЙОНА</w:t>
            </w:r>
          </w:p>
          <w:p w:rsidR="005A4AB7" w:rsidRPr="00AF6CF1" w:rsidRDefault="005A4AB7" w:rsidP="005A4AB7">
            <w:pPr>
              <w:pStyle w:val="2"/>
              <w:shd w:val="clear" w:color="auto" w:fill="FFFFFF"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spacing w:before="216" w:line="252" w:lineRule="exact"/>
              <w:jc w:val="center"/>
              <w:rPr>
                <w:rFonts w:ascii="Times New Roman" w:hAnsi="Times New Roman"/>
                <w:i w:val="0"/>
                <w:sz w:val="32"/>
                <w:szCs w:val="32"/>
              </w:rPr>
            </w:pPr>
            <w:bookmarkStart w:id="0" w:name="_Toc257877480"/>
            <w:r w:rsidRPr="00AF6CF1">
              <w:rPr>
                <w:rFonts w:ascii="Times New Roman" w:hAnsi="Times New Roman"/>
                <w:i w:val="0"/>
                <w:sz w:val="32"/>
                <w:szCs w:val="32"/>
              </w:rPr>
              <w:t>ПОСТАНОВЛЕНИЕ</w:t>
            </w:r>
            <w:bookmarkEnd w:id="0"/>
          </w:p>
          <w:p w:rsidR="005A4AB7" w:rsidRDefault="005A4AB7" w:rsidP="005A4AB7">
            <w:pPr>
              <w:tabs>
                <w:tab w:val="left" w:pos="540"/>
              </w:tabs>
              <w:ind w:left="42" w:right="-365"/>
            </w:pPr>
          </w:p>
          <w:p w:rsidR="008E7BDD" w:rsidRDefault="005A4AB7" w:rsidP="008E7BDD">
            <w:pPr>
              <w:tabs>
                <w:tab w:val="left" w:pos="540"/>
                <w:tab w:val="left" w:pos="6583"/>
              </w:tabs>
              <w:ind w:left="42" w:right="-365"/>
              <w:rPr>
                <w:b/>
                <w:sz w:val="28"/>
                <w:szCs w:val="28"/>
              </w:rPr>
            </w:pPr>
            <w:r w:rsidRPr="00C7018B">
              <w:rPr>
                <w:b/>
                <w:sz w:val="28"/>
                <w:szCs w:val="28"/>
              </w:rPr>
              <w:t xml:space="preserve">от    </w:t>
            </w:r>
            <w:r>
              <w:rPr>
                <w:i/>
                <w:sz w:val="28"/>
                <w:szCs w:val="28"/>
              </w:rPr>
              <w:t>01.0</w:t>
            </w:r>
            <w:r w:rsidR="008E7BDD">
              <w:rPr>
                <w:i/>
                <w:sz w:val="28"/>
                <w:szCs w:val="28"/>
              </w:rPr>
              <w:t>6</w:t>
            </w:r>
            <w:r>
              <w:rPr>
                <w:i/>
                <w:sz w:val="28"/>
                <w:szCs w:val="28"/>
              </w:rPr>
              <w:t>.2023</w:t>
            </w:r>
            <w:r w:rsidR="00C643DE">
              <w:rPr>
                <w:i/>
                <w:sz w:val="28"/>
                <w:szCs w:val="28"/>
              </w:rPr>
              <w:t xml:space="preserve">                                                                                     </w:t>
            </w:r>
            <w:r w:rsidR="008E7BDD">
              <w:rPr>
                <w:b/>
                <w:sz w:val="28"/>
                <w:szCs w:val="28"/>
              </w:rPr>
              <w:t xml:space="preserve">№ </w:t>
            </w:r>
            <w:r w:rsidR="0057785C" w:rsidRPr="0057785C">
              <w:rPr>
                <w:i/>
                <w:sz w:val="28"/>
                <w:szCs w:val="28"/>
              </w:rPr>
              <w:t>88</w:t>
            </w:r>
          </w:p>
          <w:p w:rsidR="005A4AB7" w:rsidRPr="005A5041" w:rsidRDefault="006140C4" w:rsidP="008E7BDD">
            <w:pPr>
              <w:tabs>
                <w:tab w:val="left" w:pos="540"/>
                <w:tab w:val="left" w:pos="6583"/>
              </w:tabs>
              <w:ind w:left="42" w:right="-365"/>
              <w:jc w:val="center"/>
              <w:rPr>
                <w:b/>
              </w:rPr>
            </w:pPr>
            <w:r>
              <w:rPr>
                <w:b/>
                <w:noProof/>
              </w:rPr>
              <w:pict>
                <v:line id="_x0000_s1037" style="position:absolute;left:0;text-align:left;z-index:251667456" from="342pt,2.25pt" to="441pt,2.25pt"/>
              </w:pict>
            </w:r>
            <w:r>
              <w:rPr>
                <w:b/>
                <w:noProof/>
              </w:rPr>
              <w:pict>
                <v:line id="_x0000_s1036" style="position:absolute;left:0;text-align:left;z-index:251666432" from="54pt,2.25pt" to="153pt,2.25pt"/>
              </w:pict>
            </w:r>
            <w:r w:rsidR="005A4AB7" w:rsidRPr="005A5041">
              <w:t>ст-ца Запорожская</w:t>
            </w:r>
          </w:p>
        </w:tc>
      </w:tr>
    </w:tbl>
    <w:p w:rsidR="00AA390C" w:rsidRPr="00AA390C" w:rsidRDefault="00AA390C" w:rsidP="00AA39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порядка </w:t>
      </w:r>
      <w:r w:rsidRPr="00AA390C">
        <w:rPr>
          <w:rFonts w:ascii="Times New Roman" w:hAnsi="Times New Roman"/>
          <w:sz w:val="28"/>
          <w:szCs w:val="28"/>
        </w:rPr>
        <w:t xml:space="preserve">учета микроповреждений (микротравм) работниковадминистрации Запорожского сельского поселения </w:t>
      </w:r>
    </w:p>
    <w:p w:rsidR="00AA390C" w:rsidRPr="00AA390C" w:rsidRDefault="00AA390C" w:rsidP="00AA390C">
      <w:pPr>
        <w:jc w:val="center"/>
        <w:rPr>
          <w:b/>
          <w:sz w:val="28"/>
          <w:szCs w:val="28"/>
        </w:rPr>
      </w:pPr>
      <w:r w:rsidRPr="00AA390C">
        <w:rPr>
          <w:b/>
          <w:sz w:val="28"/>
          <w:szCs w:val="28"/>
        </w:rPr>
        <w:t>Темрюкского района</w:t>
      </w:r>
    </w:p>
    <w:p w:rsidR="007E56C9" w:rsidRDefault="007E56C9" w:rsidP="00AF6CF1">
      <w:pPr>
        <w:pStyle w:val="ConsTitle"/>
        <w:widowControl/>
        <w:tabs>
          <w:tab w:val="left" w:pos="9048"/>
        </w:tabs>
        <w:ind w:right="-6"/>
        <w:rPr>
          <w:rFonts w:ascii="Times New Roman" w:hAnsi="Times New Roman"/>
          <w:sz w:val="28"/>
          <w:szCs w:val="28"/>
        </w:rPr>
      </w:pPr>
    </w:p>
    <w:p w:rsidR="00AA390C" w:rsidRPr="00AA390C" w:rsidRDefault="00AA390C" w:rsidP="00AF6CF1">
      <w:pPr>
        <w:pStyle w:val="ConsTitle"/>
        <w:widowControl/>
        <w:tabs>
          <w:tab w:val="left" w:pos="9048"/>
        </w:tabs>
        <w:ind w:right="-6"/>
        <w:rPr>
          <w:rFonts w:ascii="Times New Roman" w:hAnsi="Times New Roman"/>
          <w:sz w:val="28"/>
          <w:szCs w:val="28"/>
        </w:rPr>
      </w:pPr>
    </w:p>
    <w:p w:rsidR="007E56C9" w:rsidRPr="003B789B" w:rsidRDefault="007E56C9" w:rsidP="007E56C9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B789B">
        <w:rPr>
          <w:sz w:val="28"/>
          <w:szCs w:val="28"/>
        </w:rPr>
        <w:tab/>
      </w:r>
      <w:r w:rsidR="00AA390C" w:rsidRPr="00AA390C">
        <w:rPr>
          <w:sz w:val="28"/>
          <w:szCs w:val="28"/>
        </w:rPr>
        <w:t xml:space="preserve">В соответствии со </w:t>
      </w:r>
      <w:hyperlink r:id="rId9" w:anchor="/document/12125268/entry/214" w:history="1">
        <w:r w:rsidR="00AA390C" w:rsidRPr="00AA390C">
          <w:rPr>
            <w:rStyle w:val="af1"/>
            <w:color w:val="auto"/>
            <w:sz w:val="28"/>
            <w:szCs w:val="28"/>
            <w:u w:val="none"/>
          </w:rPr>
          <w:t>статьями 214</w:t>
        </w:r>
      </w:hyperlink>
      <w:r w:rsidR="00AA390C" w:rsidRPr="00AA390C">
        <w:rPr>
          <w:sz w:val="28"/>
          <w:szCs w:val="28"/>
        </w:rPr>
        <w:t xml:space="preserve">, </w:t>
      </w:r>
      <w:hyperlink r:id="rId10" w:anchor="/document/12125268/entry/216" w:history="1">
        <w:r w:rsidR="00AA390C" w:rsidRPr="00AA390C">
          <w:rPr>
            <w:rStyle w:val="af1"/>
            <w:color w:val="auto"/>
            <w:sz w:val="28"/>
            <w:szCs w:val="28"/>
            <w:u w:val="none"/>
          </w:rPr>
          <w:t>216</w:t>
        </w:r>
      </w:hyperlink>
      <w:r w:rsidR="00AA390C" w:rsidRPr="00AA390C">
        <w:rPr>
          <w:sz w:val="28"/>
          <w:szCs w:val="28"/>
        </w:rPr>
        <w:t xml:space="preserve">, </w:t>
      </w:r>
      <w:hyperlink r:id="rId11" w:anchor="/document/12125268/entry/226" w:history="1">
        <w:r w:rsidR="00AA390C" w:rsidRPr="00AA390C">
          <w:rPr>
            <w:rStyle w:val="af1"/>
            <w:color w:val="auto"/>
            <w:sz w:val="28"/>
            <w:szCs w:val="28"/>
            <w:u w:val="none"/>
          </w:rPr>
          <w:t>226</w:t>
        </w:r>
      </w:hyperlink>
      <w:r w:rsidR="00AA390C" w:rsidRPr="00AA390C">
        <w:rPr>
          <w:sz w:val="28"/>
          <w:szCs w:val="28"/>
        </w:rPr>
        <w:t xml:space="preserve"> Трудового кодекса Российской Федерации, </w:t>
      </w:r>
      <w:hyperlink r:id="rId12" w:anchor="/document/403383867/entry/1000" w:history="1">
        <w:r w:rsidR="00AA390C" w:rsidRPr="00AA390C">
          <w:rPr>
            <w:rStyle w:val="af1"/>
            <w:color w:val="auto"/>
            <w:sz w:val="28"/>
            <w:szCs w:val="28"/>
            <w:u w:val="none"/>
          </w:rPr>
          <w:t>Рекомендациями</w:t>
        </w:r>
      </w:hyperlink>
      <w:r w:rsidR="00AA390C" w:rsidRPr="00AA390C">
        <w:rPr>
          <w:sz w:val="28"/>
          <w:szCs w:val="28"/>
        </w:rPr>
        <w:t xml:space="preserve"> по </w:t>
      </w:r>
      <w:r w:rsidR="00AA390C" w:rsidRPr="00AA390C">
        <w:rPr>
          <w:rStyle w:val="af0"/>
          <w:i w:val="0"/>
          <w:sz w:val="28"/>
          <w:szCs w:val="28"/>
        </w:rPr>
        <w:t>учетумикроповреждений</w:t>
      </w:r>
      <w:r w:rsidR="00AA390C" w:rsidRPr="00AA390C">
        <w:rPr>
          <w:sz w:val="28"/>
          <w:szCs w:val="28"/>
        </w:rPr>
        <w:t xml:space="preserve"> (микротравм) работников, утвержденных </w:t>
      </w:r>
      <w:hyperlink r:id="rId13" w:anchor="/document/403383867/entry/0" w:history="1">
        <w:r w:rsidR="00AA390C" w:rsidRPr="00AA390C">
          <w:rPr>
            <w:rStyle w:val="af1"/>
            <w:color w:val="auto"/>
            <w:sz w:val="28"/>
            <w:szCs w:val="28"/>
            <w:u w:val="none"/>
          </w:rPr>
          <w:t>Приказом</w:t>
        </w:r>
      </w:hyperlink>
      <w:r w:rsidR="00AA390C" w:rsidRPr="00AA390C">
        <w:rPr>
          <w:sz w:val="28"/>
          <w:szCs w:val="28"/>
        </w:rPr>
        <w:t xml:space="preserve"> Министерства</w:t>
      </w:r>
      <w:r w:rsidR="00266B73">
        <w:rPr>
          <w:sz w:val="28"/>
          <w:szCs w:val="28"/>
        </w:rPr>
        <w:t xml:space="preserve"> труда и социальной защиты </w:t>
      </w:r>
      <w:r w:rsidR="00266B73" w:rsidRPr="00AA390C">
        <w:rPr>
          <w:sz w:val="28"/>
          <w:szCs w:val="28"/>
        </w:rPr>
        <w:t>Российской Федерации</w:t>
      </w:r>
      <w:r w:rsidR="00266B73">
        <w:rPr>
          <w:sz w:val="28"/>
          <w:szCs w:val="28"/>
        </w:rPr>
        <w:t xml:space="preserve"> № </w:t>
      </w:r>
      <w:r w:rsidR="00AA390C" w:rsidRPr="00AA390C">
        <w:rPr>
          <w:sz w:val="28"/>
          <w:szCs w:val="28"/>
        </w:rPr>
        <w:t>632н от 15.09.2021 и с целью совершенствования внутренних процессов управления охраной труда в организации, предупреждения производственного травматизма</w:t>
      </w:r>
      <w:r w:rsidR="00266B73">
        <w:rPr>
          <w:sz w:val="28"/>
          <w:szCs w:val="28"/>
        </w:rPr>
        <w:t xml:space="preserve">,                              </w:t>
      </w:r>
      <w:r w:rsidRPr="003B789B">
        <w:rPr>
          <w:sz w:val="28"/>
          <w:szCs w:val="28"/>
        </w:rPr>
        <w:t>п о с т а н о в л я ю:</w:t>
      </w:r>
    </w:p>
    <w:p w:rsidR="007E56C9" w:rsidRPr="00266B73" w:rsidRDefault="00266B73" w:rsidP="00266B73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266B73">
        <w:rPr>
          <w:rFonts w:ascii="Times New Roman" w:hAnsi="Times New Roman"/>
          <w:b w:val="0"/>
          <w:sz w:val="28"/>
          <w:szCs w:val="28"/>
        </w:rPr>
        <w:t>1</w:t>
      </w:r>
      <w:r w:rsidRPr="0057785C">
        <w:rPr>
          <w:rFonts w:ascii="Times New Roman" w:hAnsi="Times New Roman"/>
          <w:b w:val="0"/>
          <w:color w:val="auto"/>
          <w:sz w:val="28"/>
          <w:szCs w:val="28"/>
        </w:rPr>
        <w:t xml:space="preserve">. Утвердить Порядок учета микроповреждений (микротравм) работников администрации Запорожского сельского поселения Темрюкского района </w:t>
      </w:r>
      <w:r w:rsidR="007E56C9" w:rsidRPr="0057785C">
        <w:rPr>
          <w:rFonts w:ascii="Times New Roman" w:hAnsi="Times New Roman"/>
          <w:b w:val="0"/>
          <w:color w:val="auto"/>
          <w:sz w:val="28"/>
          <w:szCs w:val="28"/>
        </w:rPr>
        <w:t>(приложение).</w:t>
      </w:r>
    </w:p>
    <w:p w:rsidR="00184F89" w:rsidRPr="00E97391" w:rsidRDefault="00266B73" w:rsidP="00300DE4">
      <w:pPr>
        <w:pStyle w:val="ae"/>
        <w:ind w:firstLine="851"/>
        <w:jc w:val="both"/>
        <w:rPr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2</w:t>
      </w:r>
      <w:r w:rsidR="00300DE4">
        <w:rPr>
          <w:rFonts w:eastAsia="Calibri"/>
          <w:color w:val="000000"/>
          <w:sz w:val="28"/>
          <w:szCs w:val="28"/>
        </w:rPr>
        <w:t>.</w:t>
      </w:r>
      <w:r>
        <w:rPr>
          <w:rFonts w:eastAsia="Calibri"/>
          <w:color w:val="000000"/>
          <w:sz w:val="28"/>
          <w:szCs w:val="28"/>
        </w:rPr>
        <w:t xml:space="preserve"> Общему</w:t>
      </w:r>
      <w:r w:rsidR="00184F89" w:rsidRPr="00E97391">
        <w:rPr>
          <w:rFonts w:eastAsia="Calibri"/>
          <w:color w:val="000000"/>
          <w:sz w:val="28"/>
          <w:szCs w:val="28"/>
        </w:rPr>
        <w:t>отделу администрации Запорожского сельского посел</w:t>
      </w:r>
      <w:r w:rsidR="00184F89">
        <w:rPr>
          <w:rFonts w:eastAsia="Calibri"/>
          <w:color w:val="000000"/>
          <w:sz w:val="28"/>
          <w:szCs w:val="28"/>
        </w:rPr>
        <w:t>ения Темрюкского района (</w:t>
      </w:r>
      <w:r>
        <w:rPr>
          <w:rFonts w:eastAsia="Calibri"/>
          <w:color w:val="000000"/>
          <w:sz w:val="28"/>
          <w:szCs w:val="28"/>
        </w:rPr>
        <w:t>Полтораченко</w:t>
      </w:r>
      <w:r w:rsidR="00184F89" w:rsidRPr="00E97391">
        <w:rPr>
          <w:rFonts w:eastAsia="Calibri"/>
          <w:color w:val="000000"/>
          <w:sz w:val="28"/>
          <w:szCs w:val="28"/>
        </w:rPr>
        <w:t>) официально опубликовать настоящее постановление на официальном сайте администрации Запорожского сельского поселения Темрюкского района.</w:t>
      </w:r>
    </w:p>
    <w:p w:rsidR="007E56C9" w:rsidRPr="00300DE4" w:rsidRDefault="00300DE4" w:rsidP="00300DE4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66B73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7E56C9" w:rsidRPr="00300DE4">
        <w:rPr>
          <w:sz w:val="28"/>
          <w:szCs w:val="28"/>
        </w:rPr>
        <w:t>Контроль за выполнением настоящего постановления оставляю за собой.</w:t>
      </w:r>
    </w:p>
    <w:p w:rsidR="007E56C9" w:rsidRDefault="00266B73" w:rsidP="00300DE4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="00300DE4">
        <w:rPr>
          <w:sz w:val="28"/>
          <w:szCs w:val="28"/>
        </w:rPr>
        <w:t>.</w:t>
      </w:r>
      <w:r w:rsidR="007E56C9" w:rsidRPr="00300DE4">
        <w:rPr>
          <w:sz w:val="28"/>
          <w:szCs w:val="28"/>
        </w:rPr>
        <w:t xml:space="preserve">Постановление вступает в силу </w:t>
      </w:r>
      <w:r w:rsidR="00AF6CF1">
        <w:rPr>
          <w:sz w:val="28"/>
          <w:szCs w:val="28"/>
        </w:rPr>
        <w:t xml:space="preserve">со дня </w:t>
      </w:r>
      <w:r w:rsidR="007E56C9" w:rsidRPr="00300DE4">
        <w:rPr>
          <w:sz w:val="28"/>
          <w:szCs w:val="28"/>
        </w:rPr>
        <w:t>его официального опубликования.</w:t>
      </w:r>
    </w:p>
    <w:p w:rsidR="00AF6CF1" w:rsidRDefault="00AF6CF1" w:rsidP="007E56C9">
      <w:pPr>
        <w:jc w:val="both"/>
        <w:rPr>
          <w:sz w:val="28"/>
          <w:szCs w:val="28"/>
        </w:rPr>
      </w:pPr>
    </w:p>
    <w:p w:rsidR="00AF6CF1" w:rsidRPr="003B789B" w:rsidRDefault="00AF6CF1" w:rsidP="007E56C9">
      <w:pPr>
        <w:jc w:val="both"/>
        <w:rPr>
          <w:sz w:val="28"/>
          <w:szCs w:val="28"/>
        </w:rPr>
      </w:pPr>
    </w:p>
    <w:p w:rsidR="007E56C9" w:rsidRPr="003B789B" w:rsidRDefault="007E56C9" w:rsidP="007E56C9">
      <w:pPr>
        <w:jc w:val="both"/>
        <w:rPr>
          <w:sz w:val="28"/>
          <w:szCs w:val="28"/>
        </w:rPr>
      </w:pPr>
      <w:r w:rsidRPr="003B789B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Запорожского сельского поселения</w:t>
      </w:r>
    </w:p>
    <w:p w:rsidR="007E56C9" w:rsidRDefault="007E56C9" w:rsidP="007E56C9">
      <w:pPr>
        <w:ind w:right="-30"/>
        <w:jc w:val="both"/>
        <w:rPr>
          <w:sz w:val="28"/>
          <w:szCs w:val="28"/>
        </w:rPr>
      </w:pPr>
      <w:r>
        <w:rPr>
          <w:sz w:val="28"/>
          <w:szCs w:val="28"/>
        </w:rPr>
        <w:t>Темрюкского</w:t>
      </w:r>
      <w:r w:rsidRPr="003B789B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="00C643DE"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  <w:t>Н.Г.Колодина</w:t>
      </w:r>
    </w:p>
    <w:p w:rsidR="00AF6CF1" w:rsidRDefault="00AF6CF1" w:rsidP="007E56C9">
      <w:pPr>
        <w:ind w:right="-30"/>
        <w:jc w:val="both"/>
        <w:rPr>
          <w:sz w:val="28"/>
          <w:szCs w:val="28"/>
        </w:rPr>
      </w:pPr>
    </w:p>
    <w:p w:rsidR="00266B73" w:rsidRDefault="00266B73" w:rsidP="007E56C9">
      <w:pPr>
        <w:ind w:right="-30"/>
        <w:jc w:val="both"/>
        <w:rPr>
          <w:sz w:val="28"/>
          <w:szCs w:val="28"/>
        </w:rPr>
      </w:pPr>
    </w:p>
    <w:p w:rsidR="00266B73" w:rsidRDefault="00266B73" w:rsidP="007E56C9">
      <w:pPr>
        <w:ind w:right="-30"/>
        <w:jc w:val="both"/>
        <w:rPr>
          <w:sz w:val="28"/>
          <w:szCs w:val="28"/>
        </w:rPr>
      </w:pPr>
    </w:p>
    <w:p w:rsidR="00266B73" w:rsidRDefault="00266B73" w:rsidP="007E56C9">
      <w:pPr>
        <w:ind w:right="-30"/>
        <w:jc w:val="both"/>
        <w:rPr>
          <w:sz w:val="28"/>
          <w:szCs w:val="28"/>
        </w:rPr>
      </w:pPr>
    </w:p>
    <w:p w:rsidR="00266B73" w:rsidRDefault="00266B73" w:rsidP="007E56C9">
      <w:pPr>
        <w:ind w:right="-30"/>
        <w:jc w:val="both"/>
        <w:rPr>
          <w:sz w:val="28"/>
          <w:szCs w:val="28"/>
        </w:rPr>
      </w:pPr>
    </w:p>
    <w:p w:rsidR="00266B73" w:rsidRDefault="00266B73" w:rsidP="007E56C9">
      <w:pPr>
        <w:ind w:right="-30"/>
        <w:jc w:val="both"/>
        <w:rPr>
          <w:sz w:val="28"/>
          <w:szCs w:val="28"/>
        </w:rPr>
      </w:pPr>
    </w:p>
    <w:p w:rsidR="00266B73" w:rsidRDefault="00266B73" w:rsidP="007E56C9">
      <w:pPr>
        <w:ind w:right="-30"/>
        <w:jc w:val="both"/>
        <w:rPr>
          <w:sz w:val="28"/>
          <w:szCs w:val="28"/>
        </w:rPr>
      </w:pPr>
    </w:p>
    <w:p w:rsidR="00266B73" w:rsidRDefault="00266B73" w:rsidP="007E56C9">
      <w:pPr>
        <w:ind w:right="-30"/>
        <w:jc w:val="both"/>
        <w:rPr>
          <w:sz w:val="28"/>
          <w:szCs w:val="28"/>
        </w:rPr>
      </w:pPr>
    </w:p>
    <w:p w:rsidR="00266B73" w:rsidRDefault="00266B73" w:rsidP="007E56C9">
      <w:pPr>
        <w:ind w:right="-30"/>
        <w:jc w:val="both"/>
        <w:rPr>
          <w:sz w:val="28"/>
          <w:szCs w:val="28"/>
        </w:rPr>
      </w:pPr>
    </w:p>
    <w:p w:rsidR="00266B73" w:rsidRDefault="00266B73" w:rsidP="007E56C9">
      <w:pPr>
        <w:ind w:right="-30"/>
        <w:jc w:val="both"/>
        <w:rPr>
          <w:sz w:val="28"/>
          <w:szCs w:val="28"/>
        </w:rPr>
      </w:pPr>
    </w:p>
    <w:p w:rsidR="0057785C" w:rsidRDefault="0057785C" w:rsidP="0057785C">
      <w:pPr>
        <w:rPr>
          <w:sz w:val="28"/>
          <w:szCs w:val="28"/>
        </w:rPr>
      </w:pPr>
    </w:p>
    <w:p w:rsidR="00AF6CF1" w:rsidRPr="00AF6CF1" w:rsidRDefault="00AF6CF1" w:rsidP="0057785C">
      <w:pPr>
        <w:jc w:val="center"/>
        <w:rPr>
          <w:b/>
          <w:sz w:val="28"/>
          <w:szCs w:val="28"/>
        </w:rPr>
      </w:pPr>
      <w:r w:rsidRPr="00AF6CF1">
        <w:rPr>
          <w:b/>
          <w:sz w:val="28"/>
          <w:szCs w:val="28"/>
        </w:rPr>
        <w:lastRenderedPageBreak/>
        <w:t>ЛИСТ СОГЛАСОВАНИЯ</w:t>
      </w:r>
    </w:p>
    <w:p w:rsidR="00AF6CF1" w:rsidRPr="00AF6CF1" w:rsidRDefault="00AF6CF1" w:rsidP="00AF6CF1">
      <w:pPr>
        <w:jc w:val="center"/>
        <w:rPr>
          <w:b/>
          <w:sz w:val="28"/>
          <w:szCs w:val="28"/>
        </w:rPr>
      </w:pPr>
    </w:p>
    <w:p w:rsidR="00AF6CF1" w:rsidRPr="00AF6CF1" w:rsidRDefault="00AF6CF1" w:rsidP="00AF6CF1">
      <w:pPr>
        <w:jc w:val="center"/>
        <w:rPr>
          <w:sz w:val="28"/>
          <w:szCs w:val="28"/>
        </w:rPr>
      </w:pPr>
      <w:r w:rsidRPr="00AF6CF1">
        <w:rPr>
          <w:sz w:val="28"/>
          <w:szCs w:val="28"/>
        </w:rPr>
        <w:t>проекта постановления администрации Запорожского сельского поселения</w:t>
      </w:r>
    </w:p>
    <w:p w:rsidR="00AF6CF1" w:rsidRPr="00AF6CF1" w:rsidRDefault="00AF6CF1" w:rsidP="00AF6CF1">
      <w:pPr>
        <w:jc w:val="center"/>
        <w:rPr>
          <w:sz w:val="28"/>
          <w:szCs w:val="28"/>
        </w:rPr>
      </w:pPr>
      <w:r w:rsidRPr="00AF6CF1">
        <w:rPr>
          <w:sz w:val="28"/>
          <w:szCs w:val="28"/>
        </w:rPr>
        <w:t>Темрюкского района</w:t>
      </w:r>
    </w:p>
    <w:p w:rsidR="00AF6CF1" w:rsidRPr="00AF6CF1" w:rsidRDefault="006140C4" w:rsidP="00AF6CF1">
      <w:pPr>
        <w:ind w:left="2124" w:firstLine="708"/>
        <w:rPr>
          <w:i/>
          <w:sz w:val="28"/>
          <w:szCs w:val="28"/>
        </w:rPr>
      </w:pPr>
      <w:r w:rsidRPr="006140C4">
        <w:rPr>
          <w:sz w:val="28"/>
        </w:rPr>
        <w:pict>
          <v:line id="_x0000_s1035" style="position:absolute;left:0;text-align:left;z-index:251664384" from="323.7pt,15.25pt" to="350.7pt,15.25pt"/>
        </w:pict>
      </w:r>
      <w:r w:rsidRPr="006140C4">
        <w:rPr>
          <w:sz w:val="28"/>
        </w:rPr>
        <w:pict>
          <v:line id="_x0000_s1034" style="position:absolute;left:0;text-align:left;z-index:251663360" from="171pt,15.25pt" to="279pt,15.25pt"/>
        </w:pict>
      </w:r>
      <w:r w:rsidR="00AF6CF1" w:rsidRPr="00AF6CF1">
        <w:rPr>
          <w:sz w:val="28"/>
          <w:szCs w:val="28"/>
        </w:rPr>
        <w:t xml:space="preserve">от  </w:t>
      </w:r>
      <w:r w:rsidR="00AF6CF1" w:rsidRPr="00AF6CF1">
        <w:rPr>
          <w:sz w:val="28"/>
          <w:szCs w:val="28"/>
        </w:rPr>
        <w:tab/>
      </w:r>
      <w:r w:rsidR="00E84D0C">
        <w:rPr>
          <w:i/>
          <w:sz w:val="28"/>
          <w:szCs w:val="28"/>
        </w:rPr>
        <w:t>01.0</w:t>
      </w:r>
      <w:r w:rsidR="00266B73">
        <w:rPr>
          <w:i/>
          <w:sz w:val="28"/>
          <w:szCs w:val="28"/>
        </w:rPr>
        <w:t>6</w:t>
      </w:r>
      <w:r w:rsidR="00AF6CF1" w:rsidRPr="00AF6CF1">
        <w:rPr>
          <w:i/>
          <w:sz w:val="28"/>
          <w:szCs w:val="28"/>
        </w:rPr>
        <w:t>.2023</w:t>
      </w:r>
      <w:r w:rsidR="00C643DE">
        <w:rPr>
          <w:i/>
          <w:sz w:val="28"/>
          <w:szCs w:val="28"/>
        </w:rPr>
        <w:t xml:space="preserve">                                     </w:t>
      </w:r>
      <w:r w:rsidR="00AF6CF1" w:rsidRPr="00AF6CF1">
        <w:rPr>
          <w:sz w:val="28"/>
          <w:szCs w:val="28"/>
        </w:rPr>
        <w:t xml:space="preserve">№   </w:t>
      </w:r>
      <w:r w:rsidR="0057785C" w:rsidRPr="0057785C">
        <w:rPr>
          <w:i/>
          <w:sz w:val="28"/>
          <w:szCs w:val="28"/>
        </w:rPr>
        <w:t>88</w:t>
      </w:r>
    </w:p>
    <w:p w:rsidR="00AF6CF1" w:rsidRPr="00AF6CF1" w:rsidRDefault="00AF6CF1" w:rsidP="00AF6CF1">
      <w:pPr>
        <w:jc w:val="center"/>
        <w:rPr>
          <w:sz w:val="4"/>
          <w:szCs w:val="4"/>
        </w:rPr>
      </w:pPr>
    </w:p>
    <w:p w:rsidR="00AF6CF1" w:rsidRPr="0057785C" w:rsidRDefault="00AF6CF1" w:rsidP="00AF6CF1">
      <w:pPr>
        <w:jc w:val="center"/>
        <w:rPr>
          <w:sz w:val="4"/>
          <w:szCs w:val="4"/>
        </w:rPr>
      </w:pPr>
    </w:p>
    <w:p w:rsidR="00266B73" w:rsidRPr="0057785C" w:rsidRDefault="00266B73" w:rsidP="00266B73">
      <w:pPr>
        <w:pStyle w:val="1"/>
        <w:spacing w:before="0" w:after="0"/>
        <w:rPr>
          <w:rFonts w:ascii="Times New Roman" w:hAnsi="Times New Roman"/>
          <w:b w:val="0"/>
          <w:color w:val="auto"/>
          <w:sz w:val="28"/>
          <w:szCs w:val="28"/>
        </w:rPr>
      </w:pPr>
      <w:r w:rsidRPr="0057785C">
        <w:rPr>
          <w:rFonts w:ascii="Times New Roman" w:hAnsi="Times New Roman"/>
          <w:b w:val="0"/>
          <w:color w:val="auto"/>
          <w:sz w:val="28"/>
          <w:szCs w:val="28"/>
        </w:rPr>
        <w:t xml:space="preserve">«Об утверждении порядка учета микроповреждений (микротравм) </w:t>
      </w:r>
    </w:p>
    <w:p w:rsidR="00266B73" w:rsidRPr="0057785C" w:rsidRDefault="00266B73" w:rsidP="00266B73">
      <w:pPr>
        <w:pStyle w:val="1"/>
        <w:spacing w:before="0" w:after="0"/>
        <w:rPr>
          <w:rFonts w:ascii="Times New Roman" w:hAnsi="Times New Roman"/>
          <w:b w:val="0"/>
          <w:color w:val="auto"/>
          <w:sz w:val="28"/>
          <w:szCs w:val="28"/>
        </w:rPr>
      </w:pPr>
      <w:r w:rsidRPr="0057785C">
        <w:rPr>
          <w:rFonts w:ascii="Times New Roman" w:hAnsi="Times New Roman"/>
          <w:b w:val="0"/>
          <w:color w:val="auto"/>
          <w:sz w:val="28"/>
          <w:szCs w:val="28"/>
        </w:rPr>
        <w:t xml:space="preserve">работников администрации Запорожского сельского поселения </w:t>
      </w:r>
    </w:p>
    <w:p w:rsidR="00266B73" w:rsidRPr="0057785C" w:rsidRDefault="00266B73" w:rsidP="00266B73">
      <w:pPr>
        <w:jc w:val="center"/>
        <w:rPr>
          <w:sz w:val="28"/>
          <w:szCs w:val="28"/>
        </w:rPr>
      </w:pPr>
      <w:r w:rsidRPr="0057785C">
        <w:rPr>
          <w:sz w:val="28"/>
          <w:szCs w:val="28"/>
        </w:rPr>
        <w:t>Темрюкского района»</w:t>
      </w:r>
    </w:p>
    <w:p w:rsidR="00266B73" w:rsidRPr="00AF6CF1" w:rsidRDefault="00266B73" w:rsidP="00AF6CF1">
      <w:pPr>
        <w:jc w:val="center"/>
        <w:rPr>
          <w:sz w:val="28"/>
          <w:szCs w:val="28"/>
        </w:rPr>
      </w:pPr>
    </w:p>
    <w:p w:rsidR="00AF6CF1" w:rsidRPr="00AF6CF1" w:rsidRDefault="00AF6CF1" w:rsidP="00AF6CF1">
      <w:pPr>
        <w:jc w:val="both"/>
        <w:rPr>
          <w:sz w:val="28"/>
          <w:szCs w:val="28"/>
        </w:rPr>
      </w:pPr>
    </w:p>
    <w:p w:rsidR="00AF6CF1" w:rsidRPr="00AF6CF1" w:rsidRDefault="00AF6CF1" w:rsidP="00AF6CF1">
      <w:pPr>
        <w:jc w:val="both"/>
        <w:rPr>
          <w:sz w:val="28"/>
          <w:szCs w:val="28"/>
        </w:rPr>
      </w:pPr>
    </w:p>
    <w:p w:rsidR="00AF6CF1" w:rsidRPr="00AF6CF1" w:rsidRDefault="00AF6CF1" w:rsidP="00AF6CF1">
      <w:pPr>
        <w:jc w:val="both"/>
        <w:rPr>
          <w:sz w:val="28"/>
        </w:rPr>
      </w:pPr>
      <w:r w:rsidRPr="00AF6CF1">
        <w:rPr>
          <w:sz w:val="28"/>
        </w:rPr>
        <w:t>Проект подготовлен и внесен:</w:t>
      </w:r>
    </w:p>
    <w:p w:rsidR="0057785C" w:rsidRPr="00AF6CF1" w:rsidRDefault="0057785C" w:rsidP="0057785C">
      <w:pPr>
        <w:rPr>
          <w:sz w:val="28"/>
        </w:rPr>
      </w:pPr>
      <w:r w:rsidRPr="00AF6CF1">
        <w:rPr>
          <w:sz w:val="28"/>
        </w:rPr>
        <w:t xml:space="preserve">Начальник  </w:t>
      </w:r>
      <w:r>
        <w:rPr>
          <w:sz w:val="28"/>
        </w:rPr>
        <w:t xml:space="preserve">юридического </w:t>
      </w:r>
      <w:r w:rsidRPr="00AF6CF1">
        <w:rPr>
          <w:sz w:val="28"/>
        </w:rPr>
        <w:t xml:space="preserve"> отдела                      </w:t>
      </w:r>
      <w:r w:rsidR="00C643DE">
        <w:rPr>
          <w:sz w:val="28"/>
        </w:rPr>
        <w:t xml:space="preserve">                           </w:t>
      </w:r>
      <w:r w:rsidRPr="00AF6CF1">
        <w:rPr>
          <w:sz w:val="28"/>
        </w:rPr>
        <w:t xml:space="preserve"> </w:t>
      </w:r>
      <w:r>
        <w:rPr>
          <w:sz w:val="28"/>
        </w:rPr>
        <w:t>Н.Ю.Вахрамеева</w:t>
      </w:r>
    </w:p>
    <w:p w:rsidR="00AF6CF1" w:rsidRPr="00AF6CF1" w:rsidRDefault="00AF6CF1" w:rsidP="00AF6CF1">
      <w:pPr>
        <w:rPr>
          <w:sz w:val="28"/>
        </w:rPr>
      </w:pPr>
    </w:p>
    <w:p w:rsidR="00AF6CF1" w:rsidRPr="00AF6CF1" w:rsidRDefault="00AF6CF1" w:rsidP="00AF6CF1">
      <w:pPr>
        <w:rPr>
          <w:sz w:val="28"/>
        </w:rPr>
      </w:pPr>
    </w:p>
    <w:p w:rsidR="00AF6CF1" w:rsidRPr="00AF6CF1" w:rsidRDefault="00AF6CF1" w:rsidP="00AF6CF1">
      <w:pPr>
        <w:rPr>
          <w:sz w:val="28"/>
        </w:rPr>
      </w:pPr>
      <w:r w:rsidRPr="00AF6CF1">
        <w:rPr>
          <w:sz w:val="28"/>
        </w:rPr>
        <w:t xml:space="preserve">Проект согласован: </w:t>
      </w:r>
    </w:p>
    <w:p w:rsidR="00AF6CF1" w:rsidRPr="00AF6CF1" w:rsidRDefault="00AF6CF1" w:rsidP="00AF6CF1">
      <w:pPr>
        <w:tabs>
          <w:tab w:val="left" w:pos="3960"/>
          <w:tab w:val="left" w:pos="4500"/>
          <w:tab w:val="left" w:pos="8460"/>
          <w:tab w:val="left" w:pos="8640"/>
        </w:tabs>
        <w:rPr>
          <w:sz w:val="28"/>
        </w:rPr>
      </w:pPr>
      <w:r w:rsidRPr="00AF6CF1">
        <w:rPr>
          <w:sz w:val="28"/>
        </w:rPr>
        <w:t>Начальник   общего отдела                                                          А.Ю.Полтораченко</w:t>
      </w:r>
    </w:p>
    <w:p w:rsidR="00AF6CF1" w:rsidRDefault="00AF6CF1" w:rsidP="00AF6CF1">
      <w:pPr>
        <w:tabs>
          <w:tab w:val="left" w:pos="3960"/>
          <w:tab w:val="left" w:pos="4500"/>
          <w:tab w:val="left" w:pos="8460"/>
          <w:tab w:val="left" w:pos="8640"/>
        </w:tabs>
        <w:rPr>
          <w:sz w:val="28"/>
        </w:rPr>
      </w:pPr>
    </w:p>
    <w:p w:rsidR="0057785C" w:rsidRDefault="0057785C" w:rsidP="00AF6CF1">
      <w:pPr>
        <w:tabs>
          <w:tab w:val="left" w:pos="3960"/>
          <w:tab w:val="left" w:pos="4500"/>
          <w:tab w:val="left" w:pos="8460"/>
          <w:tab w:val="left" w:pos="8640"/>
        </w:tabs>
        <w:rPr>
          <w:sz w:val="28"/>
        </w:rPr>
      </w:pPr>
    </w:p>
    <w:p w:rsidR="0057785C" w:rsidRPr="00AF6CF1" w:rsidRDefault="0057785C" w:rsidP="00AF6CF1">
      <w:pPr>
        <w:tabs>
          <w:tab w:val="left" w:pos="3960"/>
          <w:tab w:val="left" w:pos="4500"/>
          <w:tab w:val="left" w:pos="8460"/>
          <w:tab w:val="left" w:pos="8640"/>
        </w:tabs>
        <w:rPr>
          <w:sz w:val="28"/>
        </w:rPr>
      </w:pPr>
      <w:r>
        <w:rPr>
          <w:sz w:val="28"/>
        </w:rPr>
        <w:t xml:space="preserve">Ведущий специалист                                                                              </w:t>
      </w:r>
      <w:bookmarkStart w:id="1" w:name="_GoBack"/>
      <w:bookmarkEnd w:id="1"/>
      <w:r>
        <w:rPr>
          <w:sz w:val="28"/>
        </w:rPr>
        <w:t>К.А.Домашев</w:t>
      </w:r>
    </w:p>
    <w:p w:rsidR="00AF6CF1" w:rsidRPr="00AF6CF1" w:rsidRDefault="00AF6CF1" w:rsidP="00AF6CF1">
      <w:pPr>
        <w:widowControl w:val="0"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</w:p>
    <w:p w:rsidR="00AF6CF1" w:rsidRPr="00AF6CF1" w:rsidRDefault="00AF6CF1" w:rsidP="00AF6CF1">
      <w:pPr>
        <w:widowControl w:val="0"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</w:p>
    <w:p w:rsidR="00AF6CF1" w:rsidRPr="00AF6CF1" w:rsidRDefault="00AF6CF1" w:rsidP="00AF6CF1">
      <w:pPr>
        <w:widowControl w:val="0"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</w:p>
    <w:p w:rsidR="00184F89" w:rsidRDefault="00184F89" w:rsidP="00F01CA5">
      <w:pPr>
        <w:jc w:val="center"/>
        <w:rPr>
          <w:sz w:val="28"/>
          <w:szCs w:val="28"/>
        </w:rPr>
      </w:pPr>
    </w:p>
    <w:sectPr w:rsidR="00184F89" w:rsidSect="005A4AB7">
      <w:headerReference w:type="even" r:id="rId14"/>
      <w:headerReference w:type="default" r:id="rId15"/>
      <w:headerReference w:type="first" r:id="rId16"/>
      <w:pgSz w:w="11906" w:h="16838"/>
      <w:pgMar w:top="142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2536" w:rsidRDefault="00052536">
      <w:r>
        <w:separator/>
      </w:r>
    </w:p>
  </w:endnote>
  <w:endnote w:type="continuationSeparator" w:id="1">
    <w:p w:rsidR="00052536" w:rsidRDefault="000525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2536" w:rsidRDefault="00052536">
      <w:r>
        <w:separator/>
      </w:r>
    </w:p>
  </w:footnote>
  <w:footnote w:type="continuationSeparator" w:id="1">
    <w:p w:rsidR="00052536" w:rsidRDefault="000525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F89" w:rsidRDefault="006140C4" w:rsidP="003123F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84F8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84F89" w:rsidRDefault="00184F8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F89" w:rsidRDefault="00184F89">
    <w:pPr>
      <w:pStyle w:val="a5"/>
      <w:jc w:val="center"/>
    </w:pPr>
  </w:p>
  <w:p w:rsidR="00184F89" w:rsidRDefault="00184F89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F89" w:rsidRDefault="00184F89">
    <w:pPr>
      <w:pStyle w:val="a5"/>
      <w:jc w:val="center"/>
    </w:pPr>
  </w:p>
  <w:p w:rsidR="00184F89" w:rsidRDefault="00184F8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C5B9D"/>
    <w:multiLevelType w:val="hybridMultilevel"/>
    <w:tmpl w:val="EE7806F2"/>
    <w:lvl w:ilvl="0" w:tplc="824660AA">
      <w:start w:val="1"/>
      <w:numFmt w:val="decimal"/>
      <w:lvlText w:val="%1."/>
      <w:lvlJc w:val="left"/>
      <w:pPr>
        <w:ind w:left="2268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DC3148C"/>
    <w:multiLevelType w:val="hybridMultilevel"/>
    <w:tmpl w:val="798C64B4"/>
    <w:lvl w:ilvl="0" w:tplc="AB78CCCE">
      <w:start w:val="3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DCF0B78"/>
    <w:multiLevelType w:val="hybridMultilevel"/>
    <w:tmpl w:val="7B781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B95597"/>
    <w:multiLevelType w:val="hybridMultilevel"/>
    <w:tmpl w:val="A0E4B37C"/>
    <w:lvl w:ilvl="0" w:tplc="0419000F">
      <w:start w:val="1"/>
      <w:numFmt w:val="decimal"/>
      <w:lvlText w:val="%1."/>
      <w:lvlJc w:val="left"/>
      <w:pPr>
        <w:ind w:left="1710" w:hanging="360"/>
      </w:p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">
    <w:nsid w:val="7C7D25F0"/>
    <w:multiLevelType w:val="hybridMultilevel"/>
    <w:tmpl w:val="4B766666"/>
    <w:lvl w:ilvl="0" w:tplc="1D082846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851"/>
  <w:drawingGridHorizontalSpacing w:val="57"/>
  <w:displayVerticalDrawingGridEvery w:val="2"/>
  <w:noPunctuationKerning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5D49E4"/>
    <w:rsid w:val="00001272"/>
    <w:rsid w:val="00002DB3"/>
    <w:rsid w:val="00002E5D"/>
    <w:rsid w:val="00012FAA"/>
    <w:rsid w:val="00016F11"/>
    <w:rsid w:val="000259FD"/>
    <w:rsid w:val="00025C93"/>
    <w:rsid w:val="00032FA1"/>
    <w:rsid w:val="000365A2"/>
    <w:rsid w:val="00042CEE"/>
    <w:rsid w:val="00047614"/>
    <w:rsid w:val="00050787"/>
    <w:rsid w:val="00052536"/>
    <w:rsid w:val="0005255F"/>
    <w:rsid w:val="00057B77"/>
    <w:rsid w:val="00072FEA"/>
    <w:rsid w:val="000919B2"/>
    <w:rsid w:val="00095A35"/>
    <w:rsid w:val="000A321F"/>
    <w:rsid w:val="000A7308"/>
    <w:rsid w:val="000B2A1F"/>
    <w:rsid w:val="000C4F07"/>
    <w:rsid w:val="000D1090"/>
    <w:rsid w:val="000D5A0E"/>
    <w:rsid w:val="000E328C"/>
    <w:rsid w:val="000F3DE4"/>
    <w:rsid w:val="00112DA1"/>
    <w:rsid w:val="001179BD"/>
    <w:rsid w:val="00120C8D"/>
    <w:rsid w:val="001275FC"/>
    <w:rsid w:val="001300D7"/>
    <w:rsid w:val="001446D5"/>
    <w:rsid w:val="00162C0E"/>
    <w:rsid w:val="00174893"/>
    <w:rsid w:val="00180B44"/>
    <w:rsid w:val="001836E2"/>
    <w:rsid w:val="00184F89"/>
    <w:rsid w:val="00185CB9"/>
    <w:rsid w:val="0019159B"/>
    <w:rsid w:val="0019787A"/>
    <w:rsid w:val="001A3B93"/>
    <w:rsid w:val="001B1CEF"/>
    <w:rsid w:val="001C0099"/>
    <w:rsid w:val="001C5EA2"/>
    <w:rsid w:val="001D25AC"/>
    <w:rsid w:val="001E086C"/>
    <w:rsid w:val="001E6A58"/>
    <w:rsid w:val="001E7434"/>
    <w:rsid w:val="001F48DB"/>
    <w:rsid w:val="002040CD"/>
    <w:rsid w:val="00232BF4"/>
    <w:rsid w:val="002373DE"/>
    <w:rsid w:val="00240DA3"/>
    <w:rsid w:val="002424BA"/>
    <w:rsid w:val="00257B7E"/>
    <w:rsid w:val="0026017C"/>
    <w:rsid w:val="002602D2"/>
    <w:rsid w:val="00263808"/>
    <w:rsid w:val="00264591"/>
    <w:rsid w:val="00266B73"/>
    <w:rsid w:val="0026760E"/>
    <w:rsid w:val="0027068F"/>
    <w:rsid w:val="00273131"/>
    <w:rsid w:val="00287976"/>
    <w:rsid w:val="00296365"/>
    <w:rsid w:val="002976EA"/>
    <w:rsid w:val="002A467B"/>
    <w:rsid w:val="002A71D0"/>
    <w:rsid w:val="002C245D"/>
    <w:rsid w:val="002C2E61"/>
    <w:rsid w:val="002C37E1"/>
    <w:rsid w:val="002D1B13"/>
    <w:rsid w:val="002D4F21"/>
    <w:rsid w:val="002D541E"/>
    <w:rsid w:val="002E090E"/>
    <w:rsid w:val="002E3C9A"/>
    <w:rsid w:val="002E602F"/>
    <w:rsid w:val="002E6BB6"/>
    <w:rsid w:val="002F2790"/>
    <w:rsid w:val="002F5EF4"/>
    <w:rsid w:val="002F6353"/>
    <w:rsid w:val="00300DE4"/>
    <w:rsid w:val="0030492A"/>
    <w:rsid w:val="00310132"/>
    <w:rsid w:val="00310832"/>
    <w:rsid w:val="003123FC"/>
    <w:rsid w:val="00312CF4"/>
    <w:rsid w:val="00317943"/>
    <w:rsid w:val="00322635"/>
    <w:rsid w:val="00323488"/>
    <w:rsid w:val="00326F69"/>
    <w:rsid w:val="00331252"/>
    <w:rsid w:val="00341C30"/>
    <w:rsid w:val="00347397"/>
    <w:rsid w:val="00351849"/>
    <w:rsid w:val="00371C93"/>
    <w:rsid w:val="00387BAC"/>
    <w:rsid w:val="00395357"/>
    <w:rsid w:val="003A06D4"/>
    <w:rsid w:val="003A1907"/>
    <w:rsid w:val="003A518F"/>
    <w:rsid w:val="003B4905"/>
    <w:rsid w:val="003C4C34"/>
    <w:rsid w:val="003F7010"/>
    <w:rsid w:val="00404129"/>
    <w:rsid w:val="004409A1"/>
    <w:rsid w:val="00443E4B"/>
    <w:rsid w:val="004619BB"/>
    <w:rsid w:val="00465E62"/>
    <w:rsid w:val="00476080"/>
    <w:rsid w:val="004775FD"/>
    <w:rsid w:val="004972F5"/>
    <w:rsid w:val="004B23A5"/>
    <w:rsid w:val="004B3CE1"/>
    <w:rsid w:val="004C171B"/>
    <w:rsid w:val="004E511E"/>
    <w:rsid w:val="004E5FC9"/>
    <w:rsid w:val="004F01EF"/>
    <w:rsid w:val="004F434D"/>
    <w:rsid w:val="004F4468"/>
    <w:rsid w:val="004F5B44"/>
    <w:rsid w:val="00521A08"/>
    <w:rsid w:val="005326CE"/>
    <w:rsid w:val="00534D5E"/>
    <w:rsid w:val="00535B25"/>
    <w:rsid w:val="00537526"/>
    <w:rsid w:val="00540CC7"/>
    <w:rsid w:val="00542771"/>
    <w:rsid w:val="00550D35"/>
    <w:rsid w:val="005579EC"/>
    <w:rsid w:val="005667C0"/>
    <w:rsid w:val="0057785C"/>
    <w:rsid w:val="00595C93"/>
    <w:rsid w:val="005977F0"/>
    <w:rsid w:val="005A4AB7"/>
    <w:rsid w:val="005A5041"/>
    <w:rsid w:val="005A553F"/>
    <w:rsid w:val="005A57E3"/>
    <w:rsid w:val="005B2D2D"/>
    <w:rsid w:val="005B74A5"/>
    <w:rsid w:val="005C3211"/>
    <w:rsid w:val="005C4ABB"/>
    <w:rsid w:val="005D1C91"/>
    <w:rsid w:val="005D49E4"/>
    <w:rsid w:val="005D69E1"/>
    <w:rsid w:val="005F15A8"/>
    <w:rsid w:val="005F5151"/>
    <w:rsid w:val="005F61E9"/>
    <w:rsid w:val="00602447"/>
    <w:rsid w:val="00606AE0"/>
    <w:rsid w:val="006140C4"/>
    <w:rsid w:val="00623260"/>
    <w:rsid w:val="00636C86"/>
    <w:rsid w:val="0065703B"/>
    <w:rsid w:val="0066006C"/>
    <w:rsid w:val="006629AB"/>
    <w:rsid w:val="006639CF"/>
    <w:rsid w:val="006654A1"/>
    <w:rsid w:val="0067156F"/>
    <w:rsid w:val="00674A51"/>
    <w:rsid w:val="006A0CDC"/>
    <w:rsid w:val="006C2E9E"/>
    <w:rsid w:val="006D585B"/>
    <w:rsid w:val="006F2166"/>
    <w:rsid w:val="006F2B57"/>
    <w:rsid w:val="006F2FF6"/>
    <w:rsid w:val="006F63A0"/>
    <w:rsid w:val="00707038"/>
    <w:rsid w:val="00715969"/>
    <w:rsid w:val="007245CA"/>
    <w:rsid w:val="007311B7"/>
    <w:rsid w:val="007314B1"/>
    <w:rsid w:val="007314F7"/>
    <w:rsid w:val="007409D9"/>
    <w:rsid w:val="00741E64"/>
    <w:rsid w:val="00747E48"/>
    <w:rsid w:val="00754788"/>
    <w:rsid w:val="00763D3F"/>
    <w:rsid w:val="0076709B"/>
    <w:rsid w:val="00774A5E"/>
    <w:rsid w:val="00776529"/>
    <w:rsid w:val="007A7283"/>
    <w:rsid w:val="007B5425"/>
    <w:rsid w:val="007D5C5C"/>
    <w:rsid w:val="007D6EF5"/>
    <w:rsid w:val="007E2951"/>
    <w:rsid w:val="007E56C9"/>
    <w:rsid w:val="007F3B79"/>
    <w:rsid w:val="007F7544"/>
    <w:rsid w:val="008010AF"/>
    <w:rsid w:val="00804C9C"/>
    <w:rsid w:val="00805E94"/>
    <w:rsid w:val="008118D5"/>
    <w:rsid w:val="0082055F"/>
    <w:rsid w:val="008219A3"/>
    <w:rsid w:val="0084267D"/>
    <w:rsid w:val="00847868"/>
    <w:rsid w:val="00850799"/>
    <w:rsid w:val="00864673"/>
    <w:rsid w:val="00864B06"/>
    <w:rsid w:val="0087400C"/>
    <w:rsid w:val="008814BD"/>
    <w:rsid w:val="00885EAE"/>
    <w:rsid w:val="00887892"/>
    <w:rsid w:val="00887BFC"/>
    <w:rsid w:val="008B6A93"/>
    <w:rsid w:val="008B71AA"/>
    <w:rsid w:val="008D5F4F"/>
    <w:rsid w:val="008E13F0"/>
    <w:rsid w:val="008E5FD0"/>
    <w:rsid w:val="008E7BDD"/>
    <w:rsid w:val="008F3434"/>
    <w:rsid w:val="00902BC1"/>
    <w:rsid w:val="0091056A"/>
    <w:rsid w:val="00910FDB"/>
    <w:rsid w:val="00912026"/>
    <w:rsid w:val="00924D1E"/>
    <w:rsid w:val="00930A1E"/>
    <w:rsid w:val="009341A6"/>
    <w:rsid w:val="009402E7"/>
    <w:rsid w:val="009403D6"/>
    <w:rsid w:val="00987E13"/>
    <w:rsid w:val="009A5CC8"/>
    <w:rsid w:val="009B0F3C"/>
    <w:rsid w:val="009B6781"/>
    <w:rsid w:val="009D6C69"/>
    <w:rsid w:val="009F169E"/>
    <w:rsid w:val="00A13332"/>
    <w:rsid w:val="00A213BE"/>
    <w:rsid w:val="00A225A4"/>
    <w:rsid w:val="00A425B1"/>
    <w:rsid w:val="00A47B47"/>
    <w:rsid w:val="00A55B24"/>
    <w:rsid w:val="00A60C48"/>
    <w:rsid w:val="00A72DA4"/>
    <w:rsid w:val="00A9797C"/>
    <w:rsid w:val="00AA390C"/>
    <w:rsid w:val="00AA4645"/>
    <w:rsid w:val="00AA5CFF"/>
    <w:rsid w:val="00AB24DC"/>
    <w:rsid w:val="00AB3103"/>
    <w:rsid w:val="00AE0D04"/>
    <w:rsid w:val="00AF0B37"/>
    <w:rsid w:val="00AF6CF1"/>
    <w:rsid w:val="00B1777C"/>
    <w:rsid w:val="00B25541"/>
    <w:rsid w:val="00B26661"/>
    <w:rsid w:val="00B316D7"/>
    <w:rsid w:val="00B34CA3"/>
    <w:rsid w:val="00B501B8"/>
    <w:rsid w:val="00B52BDB"/>
    <w:rsid w:val="00B60B8E"/>
    <w:rsid w:val="00B66DCF"/>
    <w:rsid w:val="00B72C55"/>
    <w:rsid w:val="00B77D0A"/>
    <w:rsid w:val="00B82246"/>
    <w:rsid w:val="00B96398"/>
    <w:rsid w:val="00B964D8"/>
    <w:rsid w:val="00BA0006"/>
    <w:rsid w:val="00BA121F"/>
    <w:rsid w:val="00BA6E65"/>
    <w:rsid w:val="00BB2E04"/>
    <w:rsid w:val="00BB5EB0"/>
    <w:rsid w:val="00BB6968"/>
    <w:rsid w:val="00BB6ADD"/>
    <w:rsid w:val="00BC3E4D"/>
    <w:rsid w:val="00BC55D9"/>
    <w:rsid w:val="00BC66AB"/>
    <w:rsid w:val="00BC6B24"/>
    <w:rsid w:val="00BD02F9"/>
    <w:rsid w:val="00BD32D0"/>
    <w:rsid w:val="00BD43FB"/>
    <w:rsid w:val="00BD7184"/>
    <w:rsid w:val="00BE19EF"/>
    <w:rsid w:val="00BE7631"/>
    <w:rsid w:val="00BF56F0"/>
    <w:rsid w:val="00C06CC2"/>
    <w:rsid w:val="00C10F8A"/>
    <w:rsid w:val="00C15E13"/>
    <w:rsid w:val="00C3438B"/>
    <w:rsid w:val="00C425CB"/>
    <w:rsid w:val="00C510D8"/>
    <w:rsid w:val="00C5225E"/>
    <w:rsid w:val="00C52826"/>
    <w:rsid w:val="00C60CEF"/>
    <w:rsid w:val="00C643DE"/>
    <w:rsid w:val="00C648BF"/>
    <w:rsid w:val="00C67988"/>
    <w:rsid w:val="00C81630"/>
    <w:rsid w:val="00C85E0A"/>
    <w:rsid w:val="00C92FDF"/>
    <w:rsid w:val="00C93B97"/>
    <w:rsid w:val="00CA59F4"/>
    <w:rsid w:val="00CC0266"/>
    <w:rsid w:val="00CD58B0"/>
    <w:rsid w:val="00CD6AE1"/>
    <w:rsid w:val="00CF34F8"/>
    <w:rsid w:val="00D16CE8"/>
    <w:rsid w:val="00D26052"/>
    <w:rsid w:val="00D34FB4"/>
    <w:rsid w:val="00D379B6"/>
    <w:rsid w:val="00D6592F"/>
    <w:rsid w:val="00D92CC8"/>
    <w:rsid w:val="00DB29B2"/>
    <w:rsid w:val="00DB37A9"/>
    <w:rsid w:val="00DB39D5"/>
    <w:rsid w:val="00DC22C1"/>
    <w:rsid w:val="00DD20DC"/>
    <w:rsid w:val="00DE6548"/>
    <w:rsid w:val="00E0096A"/>
    <w:rsid w:val="00E04F40"/>
    <w:rsid w:val="00E323AA"/>
    <w:rsid w:val="00E33C93"/>
    <w:rsid w:val="00E359C8"/>
    <w:rsid w:val="00E51D81"/>
    <w:rsid w:val="00E6431D"/>
    <w:rsid w:val="00E67728"/>
    <w:rsid w:val="00E679BC"/>
    <w:rsid w:val="00E74055"/>
    <w:rsid w:val="00E83449"/>
    <w:rsid w:val="00E84D0C"/>
    <w:rsid w:val="00E90C21"/>
    <w:rsid w:val="00E93DDA"/>
    <w:rsid w:val="00EA239B"/>
    <w:rsid w:val="00EB1C8E"/>
    <w:rsid w:val="00EC591F"/>
    <w:rsid w:val="00EC5E53"/>
    <w:rsid w:val="00ED4F78"/>
    <w:rsid w:val="00ED6859"/>
    <w:rsid w:val="00EE0146"/>
    <w:rsid w:val="00EE41C3"/>
    <w:rsid w:val="00EE4D7C"/>
    <w:rsid w:val="00EE628E"/>
    <w:rsid w:val="00EF0A97"/>
    <w:rsid w:val="00EF6AC6"/>
    <w:rsid w:val="00EF7EF5"/>
    <w:rsid w:val="00F00AD8"/>
    <w:rsid w:val="00F01CA5"/>
    <w:rsid w:val="00F0484C"/>
    <w:rsid w:val="00F10CCD"/>
    <w:rsid w:val="00F17A9D"/>
    <w:rsid w:val="00F203D7"/>
    <w:rsid w:val="00F21FBE"/>
    <w:rsid w:val="00F34BB2"/>
    <w:rsid w:val="00F360A7"/>
    <w:rsid w:val="00F41AA8"/>
    <w:rsid w:val="00F45485"/>
    <w:rsid w:val="00F62577"/>
    <w:rsid w:val="00F62E02"/>
    <w:rsid w:val="00F63C28"/>
    <w:rsid w:val="00F64B12"/>
    <w:rsid w:val="00F71284"/>
    <w:rsid w:val="00F72930"/>
    <w:rsid w:val="00F73266"/>
    <w:rsid w:val="00F8241A"/>
    <w:rsid w:val="00F840C2"/>
    <w:rsid w:val="00F8440B"/>
    <w:rsid w:val="00F86DBC"/>
    <w:rsid w:val="00F9032C"/>
    <w:rsid w:val="00F909FA"/>
    <w:rsid w:val="00F91146"/>
    <w:rsid w:val="00F95D99"/>
    <w:rsid w:val="00F970BD"/>
    <w:rsid w:val="00FB7FCA"/>
    <w:rsid w:val="00FC7ED3"/>
    <w:rsid w:val="00FD2887"/>
    <w:rsid w:val="00FF2E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4AB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F61E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rsid w:val="006D585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4A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basedOn w:val="a"/>
    <w:rsid w:val="00CD58B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1"/>
    <w:basedOn w:val="a"/>
    <w:rsid w:val="006629AB"/>
    <w:pPr>
      <w:spacing w:after="160" w:line="240" w:lineRule="exac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85079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50799"/>
  </w:style>
  <w:style w:type="paragraph" w:styleId="a8">
    <w:name w:val="Body Text"/>
    <w:basedOn w:val="a"/>
    <w:rsid w:val="00ED6859"/>
    <w:pPr>
      <w:jc w:val="both"/>
    </w:pPr>
    <w:rPr>
      <w:szCs w:val="20"/>
    </w:rPr>
  </w:style>
  <w:style w:type="paragraph" w:styleId="a9">
    <w:name w:val="Balloon Text"/>
    <w:basedOn w:val="a"/>
    <w:semiHidden/>
    <w:rsid w:val="00BA121F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8D5F4F"/>
    <w:pPr>
      <w:jc w:val="center"/>
    </w:pPr>
    <w:rPr>
      <w:b/>
      <w:bCs/>
      <w:sz w:val="28"/>
    </w:rPr>
  </w:style>
  <w:style w:type="paragraph" w:styleId="ac">
    <w:name w:val="footer"/>
    <w:basedOn w:val="a"/>
    <w:rsid w:val="00B77D0A"/>
    <w:pPr>
      <w:tabs>
        <w:tab w:val="center" w:pos="4677"/>
        <w:tab w:val="right" w:pos="9355"/>
      </w:tabs>
    </w:pPr>
  </w:style>
  <w:style w:type="paragraph" w:styleId="ad">
    <w:name w:val="List Paragraph"/>
    <w:basedOn w:val="a"/>
    <w:uiPriority w:val="34"/>
    <w:qFormat/>
    <w:rsid w:val="004C171B"/>
    <w:pPr>
      <w:ind w:left="720"/>
      <w:contextualSpacing/>
    </w:pPr>
  </w:style>
  <w:style w:type="character" w:customStyle="1" w:styleId="ab">
    <w:name w:val="Название Знак"/>
    <w:basedOn w:val="a0"/>
    <w:link w:val="aa"/>
    <w:rsid w:val="00E93DDA"/>
    <w:rPr>
      <w:b/>
      <w:bCs/>
      <w:sz w:val="28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1E74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5F61E9"/>
    <w:rPr>
      <w:rFonts w:ascii="Arial" w:hAnsi="Arial"/>
      <w:b/>
      <w:bCs/>
      <w:color w:val="26282F"/>
      <w:sz w:val="24"/>
      <w:szCs w:val="24"/>
    </w:rPr>
  </w:style>
  <w:style w:type="paragraph" w:customStyle="1" w:styleId="ConsTitle">
    <w:name w:val="ConsTitle"/>
    <w:rsid w:val="005F61E9"/>
    <w:pPr>
      <w:widowControl w:val="0"/>
    </w:pPr>
    <w:rPr>
      <w:rFonts w:ascii="Arial" w:hAnsi="Arial"/>
      <w:b/>
      <w:snapToGrid w:val="0"/>
      <w:sz w:val="16"/>
    </w:rPr>
  </w:style>
  <w:style w:type="character" w:customStyle="1" w:styleId="20">
    <w:name w:val="Заголовок 2 Знак"/>
    <w:basedOn w:val="a0"/>
    <w:link w:val="2"/>
    <w:semiHidden/>
    <w:rsid w:val="006D585B"/>
    <w:rPr>
      <w:rFonts w:ascii="Cambria" w:hAnsi="Cambria"/>
      <w:b/>
      <w:bCs/>
      <w:i/>
      <w:iCs/>
      <w:sz w:val="28"/>
      <w:szCs w:val="28"/>
    </w:rPr>
  </w:style>
  <w:style w:type="paragraph" w:styleId="ae">
    <w:name w:val="No Spacing"/>
    <w:qFormat/>
    <w:rsid w:val="00184F89"/>
  </w:style>
  <w:style w:type="character" w:customStyle="1" w:styleId="af">
    <w:name w:val="Гипертекстовая ссылка"/>
    <w:basedOn w:val="a0"/>
    <w:uiPriority w:val="99"/>
    <w:rsid w:val="00AA390C"/>
    <w:rPr>
      <w:rFonts w:cs="Times New Roman"/>
      <w:b w:val="0"/>
      <w:color w:val="106BBE"/>
    </w:rPr>
  </w:style>
  <w:style w:type="character" w:styleId="af0">
    <w:name w:val="Emphasis"/>
    <w:basedOn w:val="a0"/>
    <w:uiPriority w:val="20"/>
    <w:qFormat/>
    <w:rsid w:val="00AA390C"/>
    <w:rPr>
      <w:i/>
      <w:iCs/>
    </w:rPr>
  </w:style>
  <w:style w:type="character" w:styleId="af1">
    <w:name w:val="Hyperlink"/>
    <w:basedOn w:val="a0"/>
    <w:uiPriority w:val="99"/>
    <w:unhideWhenUsed/>
    <w:rsid w:val="00AA390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4AB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F61E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4A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basedOn w:val="a"/>
    <w:rsid w:val="00CD58B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1"/>
    <w:basedOn w:val="a"/>
    <w:rsid w:val="006629AB"/>
    <w:pPr>
      <w:spacing w:after="160" w:line="240" w:lineRule="exac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85079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50799"/>
  </w:style>
  <w:style w:type="paragraph" w:styleId="a8">
    <w:name w:val="Body Text"/>
    <w:basedOn w:val="a"/>
    <w:rsid w:val="00ED6859"/>
    <w:pPr>
      <w:jc w:val="both"/>
    </w:pPr>
    <w:rPr>
      <w:szCs w:val="20"/>
    </w:rPr>
  </w:style>
  <w:style w:type="paragraph" w:styleId="a9">
    <w:name w:val="Balloon Text"/>
    <w:basedOn w:val="a"/>
    <w:semiHidden/>
    <w:rsid w:val="00BA121F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8D5F4F"/>
    <w:pPr>
      <w:jc w:val="center"/>
    </w:pPr>
    <w:rPr>
      <w:b/>
      <w:bCs/>
      <w:sz w:val="28"/>
    </w:rPr>
  </w:style>
  <w:style w:type="paragraph" w:styleId="ac">
    <w:name w:val="footer"/>
    <w:basedOn w:val="a"/>
    <w:rsid w:val="00B77D0A"/>
    <w:pPr>
      <w:tabs>
        <w:tab w:val="center" w:pos="4677"/>
        <w:tab w:val="right" w:pos="9355"/>
      </w:tabs>
    </w:pPr>
  </w:style>
  <w:style w:type="paragraph" w:styleId="ad">
    <w:name w:val="List Paragraph"/>
    <w:basedOn w:val="a"/>
    <w:uiPriority w:val="34"/>
    <w:qFormat/>
    <w:rsid w:val="004C171B"/>
    <w:pPr>
      <w:ind w:left="720"/>
      <w:contextualSpacing/>
    </w:pPr>
  </w:style>
  <w:style w:type="character" w:customStyle="1" w:styleId="ab">
    <w:name w:val="Название Знак"/>
    <w:basedOn w:val="a0"/>
    <w:link w:val="aa"/>
    <w:rsid w:val="00E93DDA"/>
    <w:rPr>
      <w:b/>
      <w:bCs/>
      <w:sz w:val="28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1E74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5F61E9"/>
    <w:rPr>
      <w:rFonts w:ascii="Arial" w:hAnsi="Arial"/>
      <w:b/>
      <w:bCs/>
      <w:color w:val="26282F"/>
      <w:sz w:val="24"/>
      <w:szCs w:val="24"/>
      <w:lang w:val="x-none" w:eastAsia="x-none"/>
    </w:rPr>
  </w:style>
  <w:style w:type="paragraph" w:customStyle="1" w:styleId="ConsTitle">
    <w:name w:val="ConsTitle"/>
    <w:rsid w:val="005F61E9"/>
    <w:pPr>
      <w:widowControl w:val="0"/>
    </w:pPr>
    <w:rPr>
      <w:rFonts w:ascii="Arial" w:hAnsi="Arial"/>
      <w:b/>
      <w:snapToGrid w:val="0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7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internet.garant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internet.garant.ru/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7ADDC-D00B-457A-B793-078B234FB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183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настенька</cp:lastModifiedBy>
  <cp:revision>21</cp:revision>
  <cp:lastPrinted>2023-04-17T08:05:00Z</cp:lastPrinted>
  <dcterms:created xsi:type="dcterms:W3CDTF">2018-10-03T13:22:00Z</dcterms:created>
  <dcterms:modified xsi:type="dcterms:W3CDTF">2023-06-05T11:33:00Z</dcterms:modified>
</cp:coreProperties>
</file>