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927" w:rsidRDefault="00EB3927" w:rsidP="00EB3927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EB392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</w:t>
      </w:r>
    </w:p>
    <w:p w:rsidR="00EB3927" w:rsidRDefault="00EB3927" w:rsidP="00EB3927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</w:p>
    <w:p w:rsidR="00EB3927" w:rsidRPr="00EB3927" w:rsidRDefault="00EB3927" w:rsidP="00EB3927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  <w:r w:rsidRPr="00EB3927">
        <w:rPr>
          <w:rFonts w:ascii="Times New Roman" w:hAnsi="Times New Roman"/>
          <w:sz w:val="28"/>
          <w:szCs w:val="28"/>
        </w:rPr>
        <w:t>ПРИЛОЖЕНИЕ  №2 </w:t>
      </w:r>
    </w:p>
    <w:p w:rsidR="00EB3927" w:rsidRPr="00EB3927" w:rsidRDefault="00EB3927" w:rsidP="00EB3927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EB3927"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EB3927">
        <w:rPr>
          <w:rFonts w:ascii="Times New Roman" w:hAnsi="Times New Roman"/>
          <w:sz w:val="28"/>
          <w:szCs w:val="28"/>
        </w:rPr>
        <w:t>к постановлению а</w:t>
      </w:r>
      <w:r w:rsidR="00007558" w:rsidRPr="00EB3927">
        <w:rPr>
          <w:rFonts w:ascii="Times New Roman" w:hAnsi="Times New Roman"/>
          <w:sz w:val="28"/>
          <w:szCs w:val="28"/>
        </w:rPr>
        <w:t xml:space="preserve">дминистрации </w:t>
      </w:r>
    </w:p>
    <w:p w:rsidR="00EB3927" w:rsidRPr="00EB3927" w:rsidRDefault="00EB3927" w:rsidP="00EB3927">
      <w:pPr>
        <w:pStyle w:val="a4"/>
        <w:rPr>
          <w:rFonts w:ascii="Times New Roman" w:hAnsi="Times New Roman"/>
          <w:sz w:val="28"/>
          <w:szCs w:val="28"/>
        </w:rPr>
      </w:pPr>
      <w:r w:rsidRPr="00EB3927"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EB3927">
        <w:rPr>
          <w:rFonts w:ascii="Times New Roman" w:hAnsi="Times New Roman"/>
          <w:sz w:val="28"/>
          <w:szCs w:val="28"/>
        </w:rPr>
        <w:t xml:space="preserve">Запорожского  </w:t>
      </w:r>
      <w:r w:rsidR="00007558" w:rsidRPr="00EB3927">
        <w:rPr>
          <w:rFonts w:ascii="Times New Roman" w:hAnsi="Times New Roman"/>
          <w:sz w:val="28"/>
          <w:szCs w:val="28"/>
        </w:rPr>
        <w:t>сельского поселения</w:t>
      </w:r>
    </w:p>
    <w:p w:rsidR="00007558" w:rsidRPr="00EB3927" w:rsidRDefault="00EB3927" w:rsidP="00EB3927">
      <w:pPr>
        <w:pStyle w:val="a4"/>
        <w:rPr>
          <w:rFonts w:ascii="Times New Roman" w:hAnsi="Times New Roman"/>
          <w:sz w:val="28"/>
          <w:szCs w:val="28"/>
          <w:u w:val="single"/>
        </w:rPr>
      </w:pPr>
      <w:r w:rsidRPr="00EB3927"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r w:rsidRPr="00EB3927">
        <w:rPr>
          <w:rFonts w:ascii="Times New Roman" w:hAnsi="Times New Roman"/>
          <w:sz w:val="28"/>
          <w:szCs w:val="28"/>
        </w:rPr>
        <w:t>Темрюкского района</w:t>
      </w:r>
      <w:r w:rsidR="00007558" w:rsidRPr="00EB3927">
        <w:rPr>
          <w:rFonts w:ascii="Times New Roman" w:hAnsi="Times New Roman"/>
          <w:sz w:val="28"/>
          <w:szCs w:val="28"/>
        </w:rPr>
        <w:br/>
      </w:r>
      <w:r w:rsidRPr="00EB3927"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EB3927">
        <w:rPr>
          <w:rFonts w:ascii="Times New Roman" w:hAnsi="Times New Roman"/>
          <w:sz w:val="28"/>
          <w:szCs w:val="28"/>
        </w:rPr>
        <w:t xml:space="preserve"> </w:t>
      </w:r>
      <w:r w:rsidR="00007558" w:rsidRPr="00EB3927">
        <w:rPr>
          <w:rFonts w:ascii="Times New Roman" w:hAnsi="Times New Roman"/>
          <w:sz w:val="28"/>
          <w:szCs w:val="28"/>
        </w:rPr>
        <w:t xml:space="preserve">от </w:t>
      </w:r>
      <w:r w:rsidRPr="00EB3927">
        <w:rPr>
          <w:rFonts w:ascii="Times New Roman" w:hAnsi="Times New Roman"/>
          <w:i/>
          <w:sz w:val="28"/>
          <w:szCs w:val="28"/>
          <w:u w:val="single"/>
        </w:rPr>
        <w:t>26.10.2018</w:t>
      </w:r>
      <w:r w:rsidR="00007558" w:rsidRPr="00EB3927"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 w:rsidRPr="00EB3927">
        <w:rPr>
          <w:rFonts w:ascii="Times New Roman" w:hAnsi="Times New Roman"/>
          <w:sz w:val="28"/>
          <w:szCs w:val="28"/>
        </w:rPr>
        <w:t xml:space="preserve">  </w:t>
      </w:r>
      <w:r w:rsidR="00007558" w:rsidRPr="00EB3927">
        <w:rPr>
          <w:rFonts w:ascii="Times New Roman" w:hAnsi="Times New Roman"/>
          <w:sz w:val="28"/>
          <w:szCs w:val="28"/>
        </w:rPr>
        <w:t>№</w:t>
      </w:r>
      <w:r w:rsidRPr="00EB3927">
        <w:rPr>
          <w:rFonts w:ascii="Times New Roman" w:hAnsi="Times New Roman"/>
          <w:sz w:val="28"/>
          <w:szCs w:val="28"/>
        </w:rPr>
        <w:t xml:space="preserve">  </w:t>
      </w:r>
      <w:r w:rsidRPr="00EB3927">
        <w:rPr>
          <w:rFonts w:ascii="Times New Roman" w:hAnsi="Times New Roman"/>
          <w:i/>
          <w:sz w:val="28"/>
          <w:szCs w:val="28"/>
          <w:u w:val="single"/>
        </w:rPr>
        <w:t>213</w:t>
      </w:r>
    </w:p>
    <w:p w:rsidR="00007558" w:rsidRDefault="00007558" w:rsidP="00EB3927">
      <w:pPr>
        <w:pStyle w:val="a4"/>
        <w:rPr>
          <w:rFonts w:ascii="Times New Roman" w:hAnsi="Times New Roman"/>
          <w:sz w:val="28"/>
          <w:szCs w:val="28"/>
        </w:rPr>
      </w:pPr>
    </w:p>
    <w:p w:rsidR="00EB3927" w:rsidRPr="0022663A" w:rsidRDefault="00EB3927" w:rsidP="00EB3927">
      <w:pPr>
        <w:pStyle w:val="a4"/>
        <w:rPr>
          <w:rFonts w:ascii="Times New Roman" w:hAnsi="Times New Roman"/>
          <w:b/>
          <w:sz w:val="28"/>
          <w:szCs w:val="28"/>
        </w:rPr>
      </w:pPr>
    </w:p>
    <w:p w:rsidR="00EB3927" w:rsidRDefault="00007558" w:rsidP="00EB3927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22663A">
        <w:rPr>
          <w:rFonts w:ascii="Times New Roman" w:hAnsi="Times New Roman"/>
          <w:b/>
          <w:sz w:val="28"/>
          <w:szCs w:val="28"/>
        </w:rPr>
        <w:t>Состав Комиссии по принятию решения о предоставлении</w:t>
      </w:r>
    </w:p>
    <w:p w:rsidR="00EB3927" w:rsidRDefault="00007558" w:rsidP="00EB3927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22663A">
        <w:rPr>
          <w:rFonts w:ascii="Times New Roman" w:hAnsi="Times New Roman"/>
          <w:b/>
          <w:sz w:val="28"/>
          <w:szCs w:val="28"/>
        </w:rPr>
        <w:t>субсидии из бюджета  Запорожского сельского  поселения</w:t>
      </w:r>
    </w:p>
    <w:p w:rsidR="00007558" w:rsidRPr="0022663A" w:rsidRDefault="00EC22E9" w:rsidP="00EB3927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22663A">
        <w:rPr>
          <w:rFonts w:ascii="Times New Roman" w:hAnsi="Times New Roman"/>
          <w:b/>
          <w:sz w:val="28"/>
          <w:szCs w:val="28"/>
        </w:rPr>
        <w:t xml:space="preserve">Темрюкского района </w:t>
      </w:r>
      <w:r w:rsidR="00007558" w:rsidRPr="0022663A">
        <w:rPr>
          <w:rFonts w:ascii="Times New Roman" w:hAnsi="Times New Roman"/>
          <w:b/>
          <w:sz w:val="28"/>
          <w:szCs w:val="28"/>
        </w:rPr>
        <w:t>на проведение капитального ремонта общего имущества в многоквартирных домах, расположенных на территории Запорожского</w:t>
      </w:r>
      <w:r w:rsidRPr="0022663A">
        <w:rPr>
          <w:rFonts w:ascii="Times New Roman" w:hAnsi="Times New Roman"/>
          <w:b/>
          <w:sz w:val="28"/>
          <w:szCs w:val="28"/>
        </w:rPr>
        <w:t xml:space="preserve"> сельского</w:t>
      </w:r>
      <w:r w:rsidR="00007558" w:rsidRPr="0022663A">
        <w:rPr>
          <w:rFonts w:ascii="Times New Roman" w:hAnsi="Times New Roman"/>
          <w:b/>
          <w:sz w:val="28"/>
          <w:szCs w:val="28"/>
        </w:rPr>
        <w:t xml:space="preserve"> поселения</w:t>
      </w:r>
      <w:r w:rsidR="00EB3927">
        <w:rPr>
          <w:rFonts w:ascii="Times New Roman" w:hAnsi="Times New Roman"/>
          <w:b/>
          <w:sz w:val="28"/>
          <w:szCs w:val="28"/>
        </w:rPr>
        <w:t xml:space="preserve"> Темрюкского района</w:t>
      </w:r>
    </w:p>
    <w:p w:rsidR="00007558" w:rsidRDefault="00007558" w:rsidP="00EB39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C22E9" w:rsidRDefault="00EC22E9" w:rsidP="00EC22E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4819"/>
        <w:gridCol w:w="4786"/>
      </w:tblGrid>
      <w:tr w:rsidR="00EC22E9" w:rsidTr="00EB3927">
        <w:tc>
          <w:tcPr>
            <w:tcW w:w="4819" w:type="dxa"/>
          </w:tcPr>
          <w:p w:rsidR="00E641D2" w:rsidRDefault="00EC22E9" w:rsidP="00E641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22E9">
              <w:rPr>
                <w:rFonts w:ascii="Times New Roman" w:hAnsi="Times New Roman"/>
                <w:sz w:val="28"/>
                <w:szCs w:val="28"/>
              </w:rPr>
              <w:t>Семенов</w:t>
            </w:r>
          </w:p>
          <w:p w:rsidR="00EC22E9" w:rsidRPr="00EC22E9" w:rsidRDefault="00EC22E9" w:rsidP="00E641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22E9">
              <w:rPr>
                <w:rFonts w:ascii="Times New Roman" w:hAnsi="Times New Roman"/>
                <w:sz w:val="28"/>
                <w:szCs w:val="28"/>
              </w:rPr>
              <w:t>Николай Александрович</w:t>
            </w:r>
          </w:p>
        </w:tc>
        <w:tc>
          <w:tcPr>
            <w:tcW w:w="4786" w:type="dxa"/>
          </w:tcPr>
          <w:p w:rsidR="00EC22E9" w:rsidRDefault="00EC22E9">
            <w:r>
              <w:rPr>
                <w:rFonts w:ascii="Times New Roman" w:hAnsi="Times New Roman"/>
                <w:sz w:val="28"/>
                <w:szCs w:val="28"/>
              </w:rPr>
              <w:t>Председатель Комиссии  заместитель главы Запорожского сельского поселения</w:t>
            </w:r>
            <w:r>
              <w:t xml:space="preserve"> </w:t>
            </w:r>
            <w:r w:rsidR="00EB3927">
              <w:t xml:space="preserve"> </w:t>
            </w:r>
            <w:r w:rsidR="00EB3927" w:rsidRPr="00EB3927">
              <w:rPr>
                <w:rFonts w:ascii="Times New Roman" w:hAnsi="Times New Roman"/>
                <w:sz w:val="28"/>
                <w:szCs w:val="28"/>
              </w:rPr>
              <w:t>Темрюкского района</w:t>
            </w:r>
          </w:p>
        </w:tc>
      </w:tr>
      <w:tr w:rsidR="00EC22E9" w:rsidTr="00EB3927">
        <w:tc>
          <w:tcPr>
            <w:tcW w:w="4819" w:type="dxa"/>
          </w:tcPr>
          <w:p w:rsidR="00E641D2" w:rsidRDefault="00EC22E9" w:rsidP="00E641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22E9">
              <w:rPr>
                <w:rFonts w:ascii="Times New Roman" w:hAnsi="Times New Roman"/>
                <w:sz w:val="28"/>
                <w:szCs w:val="28"/>
              </w:rPr>
              <w:t xml:space="preserve">Вовк </w:t>
            </w:r>
          </w:p>
          <w:p w:rsidR="00EC22E9" w:rsidRPr="00EC22E9" w:rsidRDefault="00EC22E9" w:rsidP="00E641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22E9">
              <w:rPr>
                <w:rFonts w:ascii="Times New Roman" w:hAnsi="Times New Roman"/>
                <w:sz w:val="28"/>
                <w:szCs w:val="28"/>
              </w:rPr>
              <w:t>Александр Васильевич</w:t>
            </w:r>
          </w:p>
        </w:tc>
        <w:tc>
          <w:tcPr>
            <w:tcW w:w="4786" w:type="dxa"/>
          </w:tcPr>
          <w:p w:rsidR="00EC22E9" w:rsidRDefault="00EC22E9">
            <w:r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отдела земельных и  имущественных отношений</w:t>
            </w:r>
          </w:p>
        </w:tc>
      </w:tr>
      <w:tr w:rsidR="00EC22E9" w:rsidTr="00EB3927">
        <w:tc>
          <w:tcPr>
            <w:tcW w:w="4819" w:type="dxa"/>
          </w:tcPr>
          <w:p w:rsidR="00E641D2" w:rsidRDefault="00EC22E9" w:rsidP="00E641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22E9">
              <w:rPr>
                <w:rFonts w:ascii="Times New Roman" w:hAnsi="Times New Roman"/>
                <w:sz w:val="28"/>
                <w:szCs w:val="28"/>
              </w:rPr>
              <w:t>Кихаева</w:t>
            </w:r>
          </w:p>
          <w:p w:rsidR="00EC22E9" w:rsidRDefault="00EC22E9" w:rsidP="00E641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22E9">
              <w:rPr>
                <w:rFonts w:ascii="Times New Roman" w:hAnsi="Times New Roman"/>
                <w:sz w:val="28"/>
                <w:szCs w:val="28"/>
              </w:rPr>
              <w:t>Светлана Николаевна</w:t>
            </w:r>
          </w:p>
          <w:p w:rsidR="00E641D2" w:rsidRPr="00EC22E9" w:rsidRDefault="00E641D2" w:rsidP="00E641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EC22E9" w:rsidRDefault="00EC22E9">
            <w:r>
              <w:rPr>
                <w:rFonts w:ascii="Times New Roman" w:hAnsi="Times New Roman"/>
                <w:sz w:val="28"/>
                <w:szCs w:val="28"/>
              </w:rPr>
              <w:t>Началь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ник финансового отдела</w:t>
            </w:r>
          </w:p>
        </w:tc>
      </w:tr>
      <w:tr w:rsidR="00EC22E9" w:rsidTr="00EB3927">
        <w:tc>
          <w:tcPr>
            <w:tcW w:w="4819" w:type="dxa"/>
          </w:tcPr>
          <w:p w:rsidR="00E641D2" w:rsidRDefault="00EC22E9" w:rsidP="00E641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22E9">
              <w:rPr>
                <w:rFonts w:ascii="Times New Roman" w:hAnsi="Times New Roman"/>
                <w:sz w:val="28"/>
                <w:szCs w:val="28"/>
              </w:rPr>
              <w:t>Рыбина</w:t>
            </w:r>
          </w:p>
          <w:p w:rsidR="00EC22E9" w:rsidRDefault="00EC22E9" w:rsidP="00E641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22E9">
              <w:rPr>
                <w:rFonts w:ascii="Times New Roman" w:hAnsi="Times New Roman"/>
                <w:sz w:val="28"/>
                <w:szCs w:val="28"/>
              </w:rPr>
              <w:t>Ирина Васильевна</w:t>
            </w:r>
          </w:p>
          <w:p w:rsidR="00E641D2" w:rsidRPr="00EC22E9" w:rsidRDefault="00E641D2" w:rsidP="00E641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EC22E9" w:rsidRDefault="00EC22E9">
            <w:r>
              <w:rPr>
                <w:rFonts w:ascii="Times New Roman" w:hAnsi="Times New Roman"/>
                <w:sz w:val="28"/>
                <w:szCs w:val="28"/>
              </w:rPr>
              <w:t>Начальник общего отдела</w:t>
            </w:r>
          </w:p>
        </w:tc>
      </w:tr>
      <w:tr w:rsidR="00EC22E9" w:rsidTr="00EB3927">
        <w:tc>
          <w:tcPr>
            <w:tcW w:w="4819" w:type="dxa"/>
          </w:tcPr>
          <w:p w:rsidR="00EC22E9" w:rsidRDefault="00E641D2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Гуржий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641D2" w:rsidRPr="00EC22E9" w:rsidRDefault="00E641D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Виктория Анатольевна</w:t>
            </w:r>
          </w:p>
        </w:tc>
        <w:tc>
          <w:tcPr>
            <w:tcW w:w="4786" w:type="dxa"/>
          </w:tcPr>
          <w:p w:rsidR="00EC22E9" w:rsidRPr="00E641D2" w:rsidRDefault="00E641D2">
            <w:pPr>
              <w:rPr>
                <w:rFonts w:ascii="Times New Roman" w:hAnsi="Times New Roman"/>
                <w:sz w:val="28"/>
                <w:szCs w:val="28"/>
              </w:rPr>
            </w:pPr>
            <w:r w:rsidRPr="00E641D2">
              <w:rPr>
                <w:rFonts w:ascii="Times New Roman" w:hAnsi="Times New Roman"/>
                <w:sz w:val="28"/>
                <w:szCs w:val="28"/>
              </w:rPr>
              <w:t>Ведущий специалист</w:t>
            </w:r>
          </w:p>
        </w:tc>
      </w:tr>
      <w:tr w:rsidR="00EC22E9" w:rsidTr="00EB3927">
        <w:trPr>
          <w:trHeight w:val="1119"/>
        </w:trPr>
        <w:tc>
          <w:tcPr>
            <w:tcW w:w="4819" w:type="dxa"/>
          </w:tcPr>
          <w:p w:rsidR="00EC22E9" w:rsidRPr="00EC22E9" w:rsidRDefault="00EC22E9">
            <w:pPr>
              <w:rPr>
                <w:rFonts w:ascii="Times New Roman" w:hAnsi="Times New Roman"/>
                <w:sz w:val="28"/>
                <w:szCs w:val="28"/>
              </w:rPr>
            </w:pPr>
            <w:r w:rsidRPr="00EC22E9">
              <w:rPr>
                <w:rFonts w:ascii="Times New Roman" w:hAnsi="Times New Roman"/>
                <w:sz w:val="28"/>
                <w:szCs w:val="28"/>
              </w:rPr>
              <w:t>По согласованию</w:t>
            </w:r>
          </w:p>
        </w:tc>
        <w:tc>
          <w:tcPr>
            <w:tcW w:w="4786" w:type="dxa"/>
          </w:tcPr>
          <w:p w:rsidR="00EC22E9" w:rsidRDefault="00EC22E9">
            <w:r>
              <w:rPr>
                <w:rFonts w:ascii="Times New Roman" w:hAnsi="Times New Roman"/>
                <w:sz w:val="28"/>
                <w:szCs w:val="28"/>
              </w:rPr>
              <w:t>Депутат Совета депутатов Запорожского сельского поселения</w:t>
            </w:r>
            <w:r w:rsidR="00EB392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EC22E9" w:rsidRDefault="00EC22E9" w:rsidP="00EC22E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C22E9" w:rsidRDefault="00EC22E9" w:rsidP="00EC22E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C22E9" w:rsidRDefault="00EC22E9" w:rsidP="00EC22E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C22E9" w:rsidRDefault="00EB3927" w:rsidP="00EC22E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EC22E9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3A1CF9" w:rsidRDefault="00EC22E9" w:rsidP="00EC22E9">
      <w:r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</w:t>
      </w:r>
      <w:r w:rsidR="00EB3927">
        <w:rPr>
          <w:rFonts w:ascii="Times New Roman" w:hAnsi="Times New Roman"/>
          <w:sz w:val="28"/>
          <w:szCs w:val="28"/>
        </w:rPr>
        <w:t xml:space="preserve">                     </w:t>
      </w:r>
      <w:proofErr w:type="spellStart"/>
      <w:r w:rsidR="00EB3927">
        <w:rPr>
          <w:rFonts w:ascii="Times New Roman" w:hAnsi="Times New Roman"/>
          <w:sz w:val="28"/>
          <w:szCs w:val="28"/>
        </w:rPr>
        <w:t>Н.Г.Колодина</w:t>
      </w:r>
      <w:proofErr w:type="spellEnd"/>
    </w:p>
    <w:sectPr w:rsidR="003A1CF9" w:rsidSect="00EB3927">
      <w:pgSz w:w="11906" w:h="16838"/>
      <w:pgMar w:top="567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839"/>
    <w:rsid w:val="00007558"/>
    <w:rsid w:val="00027839"/>
    <w:rsid w:val="0022663A"/>
    <w:rsid w:val="003A1CF9"/>
    <w:rsid w:val="005B3A6A"/>
    <w:rsid w:val="00E641D2"/>
    <w:rsid w:val="00EB3927"/>
    <w:rsid w:val="00EC22E9"/>
    <w:rsid w:val="00EF1DD0"/>
    <w:rsid w:val="00F63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55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22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EC22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22663A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55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22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EC22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22663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32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Nastya</cp:lastModifiedBy>
  <cp:revision>9</cp:revision>
  <cp:lastPrinted>2018-11-01T10:24:00Z</cp:lastPrinted>
  <dcterms:created xsi:type="dcterms:W3CDTF">2018-09-20T11:15:00Z</dcterms:created>
  <dcterms:modified xsi:type="dcterms:W3CDTF">2018-11-01T10:25:00Z</dcterms:modified>
</cp:coreProperties>
</file>