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696607" w:rsidTr="00696607">
        <w:tc>
          <w:tcPr>
            <w:tcW w:w="4785" w:type="dxa"/>
          </w:tcPr>
          <w:p w:rsidR="00696607" w:rsidRDefault="00696607">
            <w:pPr>
              <w:tabs>
                <w:tab w:val="left" w:pos="5280"/>
              </w:tabs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</w:p>
        </w:tc>
        <w:tc>
          <w:tcPr>
            <w:tcW w:w="4786" w:type="dxa"/>
          </w:tcPr>
          <w:p w:rsidR="00696607" w:rsidRDefault="00696607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ПРИЛОЖЕНИЕ № 1</w:t>
            </w:r>
          </w:p>
          <w:p w:rsidR="00696607" w:rsidRDefault="00696607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 административному регламенту</w:t>
            </w:r>
          </w:p>
          <w:p w:rsidR="00696607" w:rsidRDefault="00696607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предоставления </w:t>
            </w:r>
            <w:proofErr w:type="gramStart"/>
            <w:r>
              <w:rPr>
                <w:bCs/>
                <w:szCs w:val="28"/>
              </w:rPr>
              <w:t>муниципальной</w:t>
            </w:r>
            <w:proofErr w:type="gramEnd"/>
          </w:p>
          <w:p w:rsidR="00696607" w:rsidRDefault="00696607" w:rsidP="00696607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услуги «Подготовка и выдача</w:t>
            </w:r>
          </w:p>
          <w:p w:rsidR="00696607" w:rsidRDefault="00696607" w:rsidP="00696607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градостроительных</w:t>
            </w:r>
          </w:p>
          <w:p w:rsidR="00696607" w:rsidRDefault="00696607">
            <w:pPr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планов земельных участков»</w:t>
            </w:r>
          </w:p>
          <w:p w:rsidR="00696607" w:rsidRDefault="00696607">
            <w:pPr>
              <w:tabs>
                <w:tab w:val="left" w:pos="5280"/>
              </w:tabs>
              <w:autoSpaceDE w:val="0"/>
              <w:autoSpaceDN w:val="0"/>
              <w:adjustRightInd w:val="0"/>
              <w:spacing w:after="0" w:line="240" w:lineRule="atLeast"/>
              <w:contextualSpacing/>
              <w:outlineLvl w:val="0"/>
              <w:rPr>
                <w:bCs/>
                <w:szCs w:val="28"/>
              </w:rPr>
            </w:pPr>
          </w:p>
        </w:tc>
      </w:tr>
    </w:tbl>
    <w:p w:rsidR="00696607" w:rsidRDefault="00696607" w:rsidP="00696607">
      <w:pPr>
        <w:autoSpaceDE w:val="0"/>
        <w:autoSpaceDN w:val="0"/>
        <w:adjustRightInd w:val="0"/>
        <w:spacing w:after="0" w:line="240" w:lineRule="atLeast"/>
        <w:contextualSpacing/>
        <w:outlineLvl w:val="0"/>
        <w:rPr>
          <w:bCs/>
          <w:szCs w:val="28"/>
        </w:rPr>
      </w:pPr>
    </w:p>
    <w:p w:rsidR="00696607" w:rsidRDefault="00696607" w:rsidP="00696607">
      <w:pPr>
        <w:tabs>
          <w:tab w:val="left" w:pos="5280"/>
        </w:tabs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bCs/>
          <w:szCs w:val="28"/>
        </w:rPr>
      </w:pPr>
      <w:r>
        <w:rPr>
          <w:bCs/>
          <w:szCs w:val="28"/>
        </w:rPr>
        <w:t>Паспорт административных процедур и административных действий муниципальной услуги «Подготовка и выдача градостроительных планов земельных участков» при предоставлении услуги через  «МФЦ»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6758"/>
        <w:gridCol w:w="1967"/>
      </w:tblGrid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Административная процедура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Срок выполнения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Прием и регистрация заявления о выдаче градостроительного плана земельного участка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4 дня 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Прием и регистрация заявления сотрудником  «МФЦ», передача его специалисту администрации Запорожского сельского поселения Темрюкского района (далее – Администрация), либо отказ в приеме заявления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дня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1.2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>Специалист Администрации регистрирует заявление, и передаёт главе  Запорожского сельского поселения Темрюкского района.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pStyle w:val="a3"/>
              <w:jc w:val="center"/>
            </w:pPr>
            <w:r>
              <w:t>1 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1.3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bCs/>
                <w:szCs w:val="28"/>
              </w:rPr>
              <w:t>Глава Запорожского сельского поселения Темрюкского района отписывает заявление в работу специалисту администрации Запорожского сельского поселения.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Подготовка градостроительного плана земельного участка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 дней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>специалист администрации Запорожского сельского поселения выполняет следующие работы</w:t>
            </w:r>
            <w:r>
              <w:rPr>
                <w:szCs w:val="28"/>
              </w:rPr>
              <w:t xml:space="preserve">: 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 дней</w:t>
            </w: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rPr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2.1.1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обследование земельного участка с расположенными на нём объектами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607" w:rsidRDefault="00696607">
            <w:pPr>
              <w:spacing w:after="0" w:line="240" w:lineRule="auto"/>
              <w:rPr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2.1.2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подготовка градостроительного  плана земельного участка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607" w:rsidRDefault="00696607">
            <w:pPr>
              <w:spacing w:after="0" w:line="240" w:lineRule="auto"/>
              <w:rPr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2.1.3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подготовка постановления об утверждении градостроительного  плана  земельного участка и направление его на согласования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607" w:rsidRDefault="00696607">
            <w:pPr>
              <w:spacing w:after="0" w:line="240" w:lineRule="auto"/>
              <w:rPr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2.2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Подписание  главой Запорожского поселения градостроительного плана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607" w:rsidRDefault="00696607">
            <w:pPr>
              <w:spacing w:after="0" w:line="240" w:lineRule="auto"/>
              <w:rPr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2.3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Согласование постановления об утверждении градостроительного плана земельного участка и градостроительного плана земельного участка: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дней</w:t>
            </w:r>
          </w:p>
        </w:tc>
      </w:tr>
      <w:tr w:rsidR="00696607" w:rsidTr="00696607">
        <w:trPr>
          <w:trHeight w:val="387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696607" w:rsidTr="00696607">
        <w:trPr>
          <w:trHeight w:val="387"/>
        </w:trPr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2.3.1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 общем отделе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pStyle w:val="a3"/>
              <w:jc w:val="center"/>
            </w:pPr>
            <w:r>
              <w:t>1день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2.3.2.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визирование заместителем главы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pStyle w:val="a3"/>
              <w:jc w:val="center"/>
            </w:pPr>
            <w:r>
              <w:t>1 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2.3.3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Утверждение градостроительного плана земельного участка главой Запорожского сельского поселения Темрюкского района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pStyle w:val="a3"/>
              <w:jc w:val="center"/>
            </w:pPr>
            <w:r>
              <w:t>2день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Выдача градостроительного плана земельного участка заявителю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3.1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Регистрация   градостроительного плана земельного участка </w:t>
            </w:r>
            <w:r>
              <w:t>специалистом  администрации Запорожского сельского поселения Темрюкского района,  в журнале регистрации градостроительных планов земельных участков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день</w:t>
            </w: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3.2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 w:rsidP="00696607">
            <w:pPr>
              <w:spacing w:after="0" w:line="240" w:lineRule="auto"/>
              <w:jc w:val="both"/>
              <w:rPr>
                <w:b/>
                <w:szCs w:val="28"/>
              </w:rPr>
            </w:pPr>
            <w:r>
              <w:t>специалист администрации Запорожского сельского поселения Темрюкского района</w:t>
            </w:r>
            <w:r>
              <w:rPr>
                <w:szCs w:val="28"/>
              </w:rPr>
              <w:t>,</w:t>
            </w:r>
            <w:bookmarkStart w:id="0" w:name="_GoBack"/>
            <w:bookmarkEnd w:id="0"/>
            <w:r>
              <w:rPr>
                <w:szCs w:val="28"/>
              </w:rPr>
              <w:t xml:space="preserve"> уведомляет и передаёт градостроительный  план земельного участка, сотруднику  «МФЦ»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</w:p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1день</w:t>
            </w:r>
          </w:p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3.3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Общий срок предоставления муниципальной услуги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6607" w:rsidRDefault="00696607">
            <w:pPr>
              <w:spacing w:after="0" w:line="240" w:lineRule="auto"/>
              <w:rPr>
                <w:b/>
                <w:szCs w:val="28"/>
              </w:rPr>
            </w:pPr>
          </w:p>
        </w:tc>
      </w:tr>
      <w:tr w:rsidR="00696607" w:rsidTr="00696607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607" w:rsidRDefault="00696607">
            <w:pPr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6607" w:rsidRDefault="00696607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 дней</w:t>
            </w:r>
          </w:p>
        </w:tc>
      </w:tr>
    </w:tbl>
    <w:p w:rsidR="00696607" w:rsidRDefault="00696607" w:rsidP="00696607">
      <w:pPr>
        <w:jc w:val="both"/>
        <w:rPr>
          <w:b/>
          <w:szCs w:val="28"/>
        </w:rPr>
      </w:pPr>
    </w:p>
    <w:p w:rsidR="00696607" w:rsidRDefault="00696607" w:rsidP="00696607">
      <w:pPr>
        <w:jc w:val="both"/>
        <w:rPr>
          <w:b/>
        </w:rPr>
      </w:pPr>
    </w:p>
    <w:p w:rsidR="00696607" w:rsidRDefault="00696607" w:rsidP="00696607">
      <w:pPr>
        <w:pStyle w:val="a3"/>
        <w:rPr>
          <w:szCs w:val="28"/>
        </w:rPr>
      </w:pPr>
      <w:r>
        <w:rPr>
          <w:szCs w:val="28"/>
        </w:rPr>
        <w:t xml:space="preserve">Глава </w:t>
      </w:r>
      <w:proofErr w:type="gramStart"/>
      <w:r>
        <w:rPr>
          <w:szCs w:val="28"/>
        </w:rPr>
        <w:t>Запорожское</w:t>
      </w:r>
      <w:proofErr w:type="gramEnd"/>
      <w:r>
        <w:rPr>
          <w:szCs w:val="28"/>
        </w:rPr>
        <w:t xml:space="preserve"> сельского поселения </w:t>
      </w:r>
    </w:p>
    <w:p w:rsidR="00696607" w:rsidRDefault="00696607" w:rsidP="00696607">
      <w:pPr>
        <w:pStyle w:val="a3"/>
        <w:rPr>
          <w:szCs w:val="28"/>
        </w:rPr>
      </w:pPr>
      <w:r>
        <w:rPr>
          <w:szCs w:val="28"/>
        </w:rPr>
        <w:t xml:space="preserve">Темрюкского района                                                                  А.Г. </w:t>
      </w:r>
      <w:proofErr w:type="gramStart"/>
      <w:r>
        <w:rPr>
          <w:szCs w:val="28"/>
        </w:rPr>
        <w:t>Толстокорый</w:t>
      </w:r>
      <w:proofErr w:type="gramEnd"/>
    </w:p>
    <w:p w:rsidR="00696607" w:rsidRDefault="00696607" w:rsidP="00696607">
      <w:pPr>
        <w:jc w:val="both"/>
      </w:pPr>
    </w:p>
    <w:p w:rsidR="00DF0333" w:rsidRDefault="00DF0333"/>
    <w:sectPr w:rsidR="00DF0333" w:rsidSect="00DF0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6607"/>
    <w:rsid w:val="000203FE"/>
    <w:rsid w:val="0005331C"/>
    <w:rsid w:val="000624DC"/>
    <w:rsid w:val="00082625"/>
    <w:rsid w:val="000920D7"/>
    <w:rsid w:val="00094CFF"/>
    <w:rsid w:val="000A268D"/>
    <w:rsid w:val="000C09DF"/>
    <w:rsid w:val="000D5B1A"/>
    <w:rsid w:val="001371B2"/>
    <w:rsid w:val="00162095"/>
    <w:rsid w:val="001B0278"/>
    <w:rsid w:val="00211E7D"/>
    <w:rsid w:val="002268FD"/>
    <w:rsid w:val="002333A2"/>
    <w:rsid w:val="00241E9A"/>
    <w:rsid w:val="00250E6F"/>
    <w:rsid w:val="002820DA"/>
    <w:rsid w:val="00282FA8"/>
    <w:rsid w:val="00296600"/>
    <w:rsid w:val="002B568C"/>
    <w:rsid w:val="00362AA5"/>
    <w:rsid w:val="00372A4E"/>
    <w:rsid w:val="00381E5A"/>
    <w:rsid w:val="003821BE"/>
    <w:rsid w:val="003935BE"/>
    <w:rsid w:val="003B2AF1"/>
    <w:rsid w:val="003C14DB"/>
    <w:rsid w:val="003F1ED1"/>
    <w:rsid w:val="003F4DE9"/>
    <w:rsid w:val="00440DCD"/>
    <w:rsid w:val="00452134"/>
    <w:rsid w:val="00481F78"/>
    <w:rsid w:val="00493792"/>
    <w:rsid w:val="004C4269"/>
    <w:rsid w:val="004D1088"/>
    <w:rsid w:val="004D644D"/>
    <w:rsid w:val="004E431F"/>
    <w:rsid w:val="0050764D"/>
    <w:rsid w:val="00567895"/>
    <w:rsid w:val="0058046D"/>
    <w:rsid w:val="005C3F6C"/>
    <w:rsid w:val="005F11DE"/>
    <w:rsid w:val="00614076"/>
    <w:rsid w:val="00616DDA"/>
    <w:rsid w:val="006230DA"/>
    <w:rsid w:val="00640A60"/>
    <w:rsid w:val="00654719"/>
    <w:rsid w:val="00661C4F"/>
    <w:rsid w:val="006819E0"/>
    <w:rsid w:val="00692CBB"/>
    <w:rsid w:val="00696607"/>
    <w:rsid w:val="00697A69"/>
    <w:rsid w:val="006A5969"/>
    <w:rsid w:val="006D3A3F"/>
    <w:rsid w:val="006F413D"/>
    <w:rsid w:val="006F52E8"/>
    <w:rsid w:val="00750688"/>
    <w:rsid w:val="00771647"/>
    <w:rsid w:val="0079064E"/>
    <w:rsid w:val="007A6B6F"/>
    <w:rsid w:val="007C3CCE"/>
    <w:rsid w:val="007D3362"/>
    <w:rsid w:val="007D3B7C"/>
    <w:rsid w:val="00807542"/>
    <w:rsid w:val="008123C8"/>
    <w:rsid w:val="00853950"/>
    <w:rsid w:val="00864274"/>
    <w:rsid w:val="008669C7"/>
    <w:rsid w:val="0087516A"/>
    <w:rsid w:val="00875945"/>
    <w:rsid w:val="00890A1D"/>
    <w:rsid w:val="00895633"/>
    <w:rsid w:val="008B7EBE"/>
    <w:rsid w:val="008C67E5"/>
    <w:rsid w:val="008D0009"/>
    <w:rsid w:val="008E07D3"/>
    <w:rsid w:val="008E30CC"/>
    <w:rsid w:val="008E4785"/>
    <w:rsid w:val="00922A9B"/>
    <w:rsid w:val="00971110"/>
    <w:rsid w:val="0097195B"/>
    <w:rsid w:val="00972AAE"/>
    <w:rsid w:val="009D1C2D"/>
    <w:rsid w:val="009F2A6A"/>
    <w:rsid w:val="00A06830"/>
    <w:rsid w:val="00A10131"/>
    <w:rsid w:val="00A14AF9"/>
    <w:rsid w:val="00A4127C"/>
    <w:rsid w:val="00A555F2"/>
    <w:rsid w:val="00A65590"/>
    <w:rsid w:val="00A82B17"/>
    <w:rsid w:val="00A91848"/>
    <w:rsid w:val="00AB2E53"/>
    <w:rsid w:val="00B11B28"/>
    <w:rsid w:val="00B1424E"/>
    <w:rsid w:val="00B2698C"/>
    <w:rsid w:val="00B36CE2"/>
    <w:rsid w:val="00B43576"/>
    <w:rsid w:val="00B91FC8"/>
    <w:rsid w:val="00B97EC3"/>
    <w:rsid w:val="00BA5318"/>
    <w:rsid w:val="00BC53E5"/>
    <w:rsid w:val="00BF15AD"/>
    <w:rsid w:val="00BF70B6"/>
    <w:rsid w:val="00C72375"/>
    <w:rsid w:val="00C73821"/>
    <w:rsid w:val="00CA47F6"/>
    <w:rsid w:val="00CA5E58"/>
    <w:rsid w:val="00CB65F5"/>
    <w:rsid w:val="00CC7D6B"/>
    <w:rsid w:val="00CE424C"/>
    <w:rsid w:val="00CF658E"/>
    <w:rsid w:val="00D2013D"/>
    <w:rsid w:val="00D22371"/>
    <w:rsid w:val="00D26A50"/>
    <w:rsid w:val="00D4125F"/>
    <w:rsid w:val="00D652BD"/>
    <w:rsid w:val="00DA59D4"/>
    <w:rsid w:val="00DA6180"/>
    <w:rsid w:val="00DD1B36"/>
    <w:rsid w:val="00DD4C10"/>
    <w:rsid w:val="00DE0660"/>
    <w:rsid w:val="00DE3C31"/>
    <w:rsid w:val="00DF0333"/>
    <w:rsid w:val="00DF2E5C"/>
    <w:rsid w:val="00E1407C"/>
    <w:rsid w:val="00E93921"/>
    <w:rsid w:val="00EA1BB0"/>
    <w:rsid w:val="00EC1846"/>
    <w:rsid w:val="00EC483E"/>
    <w:rsid w:val="00EC4CB1"/>
    <w:rsid w:val="00ED4CC9"/>
    <w:rsid w:val="00F24577"/>
    <w:rsid w:val="00F43AF0"/>
    <w:rsid w:val="00F44941"/>
    <w:rsid w:val="00F55F8A"/>
    <w:rsid w:val="00F56202"/>
    <w:rsid w:val="00F70DF1"/>
    <w:rsid w:val="00F83ECA"/>
    <w:rsid w:val="00F85F3F"/>
    <w:rsid w:val="00FA6D2C"/>
    <w:rsid w:val="00FB06DA"/>
    <w:rsid w:val="00FC0275"/>
    <w:rsid w:val="00FC3024"/>
    <w:rsid w:val="00FF1489"/>
    <w:rsid w:val="00FF39AD"/>
    <w:rsid w:val="00FF3A3D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0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6607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2012-06-06T17:35:00Z</dcterms:created>
  <dcterms:modified xsi:type="dcterms:W3CDTF">2012-06-06T17:42:00Z</dcterms:modified>
</cp:coreProperties>
</file>