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B85" w:rsidRPr="00806282" w:rsidRDefault="004F6B85" w:rsidP="00DB5BDC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9.25pt">
            <v:imagedata r:id="rId7" o:title=""/>
          </v:shape>
        </w:pict>
      </w:r>
    </w:p>
    <w:p w:rsidR="004F6B85" w:rsidRPr="00D32710" w:rsidRDefault="004F6B85" w:rsidP="00B33770"/>
    <w:p w:rsidR="004F6B85" w:rsidRPr="00D32710" w:rsidRDefault="004F6B85" w:rsidP="00B33770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>
        <w:rPr>
          <w:b/>
          <w:bCs/>
          <w:color w:val="000000"/>
          <w:spacing w:val="-11"/>
          <w:w w:val="101"/>
          <w:sz w:val="28"/>
          <w:szCs w:val="28"/>
        </w:rPr>
        <w:t>ЗАПОРОЖСКОГО СЕЛЬСКОГО ПОСЕЛЕНИЯ</w:t>
      </w:r>
    </w:p>
    <w:p w:rsidR="004F6B85" w:rsidRPr="00D32710" w:rsidRDefault="004F6B85" w:rsidP="00B3377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bCs/>
          <w:color w:val="000000"/>
          <w:spacing w:val="-11"/>
          <w:w w:val="101"/>
          <w:sz w:val="28"/>
          <w:szCs w:val="28"/>
        </w:rPr>
        <w:t>ТЕМРЮКСКОГО</w:t>
      </w: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bCs/>
          <w:color w:val="000000"/>
          <w:spacing w:val="-11"/>
          <w:w w:val="101"/>
          <w:sz w:val="28"/>
          <w:szCs w:val="28"/>
        </w:rPr>
        <w:t>А</w:t>
      </w:r>
    </w:p>
    <w:p w:rsidR="004F6B85" w:rsidRPr="00D32710" w:rsidRDefault="004F6B85" w:rsidP="00B33770">
      <w:pPr>
        <w:pStyle w:val="Heading1"/>
        <w:jc w:val="center"/>
        <w:rPr>
          <w:b/>
          <w:bCs/>
        </w:rPr>
      </w:pPr>
    </w:p>
    <w:p w:rsidR="004F6B85" w:rsidRPr="00D32710" w:rsidRDefault="004F6B85" w:rsidP="00B33770">
      <w:pPr>
        <w:pStyle w:val="Heading1"/>
        <w:jc w:val="center"/>
        <w:rPr>
          <w:b/>
          <w:bCs/>
        </w:rPr>
      </w:pPr>
      <w:r w:rsidRPr="00D32710">
        <w:rPr>
          <w:b/>
          <w:bCs/>
        </w:rPr>
        <w:t>РЕШЕНИЕ № ____</w:t>
      </w:r>
    </w:p>
    <w:p w:rsidR="004F6B85" w:rsidRPr="00D32710" w:rsidRDefault="004F6B85" w:rsidP="00B767B4">
      <w:pPr>
        <w:rPr>
          <w:sz w:val="28"/>
          <w:szCs w:val="28"/>
        </w:rPr>
      </w:pPr>
    </w:p>
    <w:p w:rsidR="004F6B85" w:rsidRPr="00D32710" w:rsidRDefault="004F6B85" w:rsidP="00B33770">
      <w:pPr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LVII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сессия                                                   </w:t>
      </w:r>
      <w:r>
        <w:rPr>
          <w:sz w:val="28"/>
          <w:szCs w:val="28"/>
        </w:rPr>
        <w:t xml:space="preserve">                                         </w:t>
      </w:r>
      <w:r w:rsidRPr="00D32710"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4F6B85" w:rsidRDefault="004F6B85" w:rsidP="00DB5BDC">
      <w:pPr>
        <w:spacing w:after="120"/>
        <w:rPr>
          <w:sz w:val="28"/>
          <w:szCs w:val="28"/>
        </w:rPr>
      </w:pPr>
      <w:r>
        <w:rPr>
          <w:sz w:val="28"/>
          <w:szCs w:val="28"/>
        </w:rPr>
        <w:t>«04» апреля 2013</w:t>
      </w:r>
      <w:r w:rsidRPr="00082CFB">
        <w:rPr>
          <w:sz w:val="28"/>
          <w:szCs w:val="28"/>
        </w:rPr>
        <w:t xml:space="preserve"> года  </w:t>
      </w:r>
      <w:r w:rsidRPr="00820118">
        <w:rPr>
          <w:sz w:val="28"/>
          <w:szCs w:val="28"/>
        </w:rPr>
        <w:t xml:space="preserve"> </w:t>
      </w:r>
      <w:r w:rsidRPr="00082CF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082C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CF47A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ст-ца</w:t>
      </w:r>
      <w:r w:rsidRPr="009A05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Запорожская    </w:t>
      </w:r>
    </w:p>
    <w:p w:rsidR="004F6B85" w:rsidRPr="00D32710" w:rsidRDefault="004F6B85" w:rsidP="00B33770">
      <w:pPr>
        <w:jc w:val="center"/>
        <w:rPr>
          <w:sz w:val="20"/>
          <w:szCs w:val="20"/>
        </w:rPr>
      </w:pPr>
    </w:p>
    <w:p w:rsidR="004F6B85" w:rsidRPr="00D32710" w:rsidRDefault="004F6B85" w:rsidP="00B33770">
      <w:pPr>
        <w:rPr>
          <w:sz w:val="28"/>
          <w:szCs w:val="28"/>
        </w:rPr>
      </w:pPr>
    </w:p>
    <w:p w:rsidR="004F6B85" w:rsidRPr="0077549F" w:rsidRDefault="004F6B85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 xml:space="preserve">Об опубликовании проекта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Запорожского сельского поселения 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>
        <w:rPr>
          <w:b/>
          <w:bCs/>
          <w:sz w:val="28"/>
          <w:szCs w:val="28"/>
        </w:rPr>
        <w:t xml:space="preserve">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Запорожского сельского поселения 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создании рабочей группы по учету предложений по проекту Устава</w:t>
      </w:r>
      <w:r>
        <w:rPr>
          <w:b/>
          <w:bCs/>
          <w:sz w:val="28"/>
          <w:szCs w:val="28"/>
        </w:rPr>
        <w:t xml:space="preserve"> Запорожского сельского поселения 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4F6B85" w:rsidRDefault="004F6B85" w:rsidP="00B33770">
      <w:pPr>
        <w:jc w:val="both"/>
        <w:rPr>
          <w:color w:val="000000"/>
          <w:spacing w:val="1"/>
          <w:sz w:val="28"/>
          <w:szCs w:val="28"/>
        </w:rPr>
      </w:pPr>
    </w:p>
    <w:p w:rsidR="004F6B85" w:rsidRPr="00D32710" w:rsidRDefault="004F6B85" w:rsidP="00B33770">
      <w:pPr>
        <w:jc w:val="both"/>
        <w:rPr>
          <w:color w:val="000000"/>
          <w:spacing w:val="1"/>
          <w:sz w:val="28"/>
          <w:szCs w:val="28"/>
        </w:rPr>
      </w:pPr>
    </w:p>
    <w:p w:rsidR="004F6B85" w:rsidRPr="00D32710" w:rsidRDefault="004F6B85" w:rsidP="00B33770">
      <w:pPr>
        <w:ind w:firstLine="900"/>
        <w:jc w:val="both"/>
        <w:rPr>
          <w:color w:val="000000"/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Запорожского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sz w:val="28"/>
          <w:szCs w:val="28"/>
        </w:rPr>
        <w:t>сельского поселения  Темрюкского района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Федеральным Законом  от </w:t>
      </w:r>
      <w:r w:rsidRPr="00CD023B">
        <w:rPr>
          <w:sz w:val="28"/>
          <w:szCs w:val="28"/>
        </w:rPr>
        <w:t>16 октября 2012 № 173</w:t>
      </w:r>
      <w:r>
        <w:rPr>
          <w:sz w:val="28"/>
          <w:szCs w:val="28"/>
        </w:rPr>
        <w:t xml:space="preserve">-ФЗ </w:t>
      </w:r>
      <w:r w:rsidRPr="00CD023B">
        <w:rPr>
          <w:sz w:val="28"/>
          <w:szCs w:val="28"/>
        </w:rPr>
        <w:t>«О внесении изменений в статью 35 Федерального закона «Об основных гарантиях избирательных прав и права на участие в референдуме граждан Российской Федерации» и статью 23 Федерального закона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>, 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  <w:lang w:val="en-US"/>
        </w:rPr>
        <w:t>II</w:t>
      </w:r>
      <w:r w:rsidRPr="00D32710">
        <w:rPr>
          <w:color w:val="000000"/>
          <w:sz w:val="28"/>
          <w:szCs w:val="28"/>
        </w:rPr>
        <w:t xml:space="preserve"> сессии Совета</w:t>
      </w:r>
      <w:r>
        <w:rPr>
          <w:sz w:val="28"/>
          <w:szCs w:val="28"/>
        </w:rPr>
        <w:t xml:space="preserve"> Запорожского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sz w:val="28"/>
          <w:szCs w:val="28"/>
        </w:rPr>
        <w:t>сельского поселения  Темрюкского района</w:t>
      </w:r>
      <w:r>
        <w:rPr>
          <w:color w:val="000000"/>
          <w:sz w:val="28"/>
          <w:szCs w:val="28"/>
        </w:rPr>
        <w:t xml:space="preserve"> от 28 октября 2009 года </w:t>
      </w:r>
      <w:r w:rsidRPr="00D3271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13 «О принятии «Положения о публичных слушаниях на территории Запорожского сельского поселения  Темрюкского района», </w:t>
      </w:r>
      <w:r w:rsidRPr="00D32710">
        <w:rPr>
          <w:color w:val="000000"/>
          <w:sz w:val="28"/>
          <w:szCs w:val="28"/>
        </w:rPr>
        <w:t xml:space="preserve"> Совет</w:t>
      </w:r>
      <w:r>
        <w:rPr>
          <w:color w:val="000000"/>
          <w:sz w:val="28"/>
          <w:szCs w:val="28"/>
        </w:rPr>
        <w:t xml:space="preserve">  </w:t>
      </w:r>
      <w:r w:rsidRPr="00D32710">
        <w:rPr>
          <w:color w:val="000000"/>
          <w:sz w:val="28"/>
          <w:szCs w:val="28"/>
        </w:rPr>
        <w:t xml:space="preserve"> </w:t>
      </w:r>
      <w:r w:rsidRPr="00DB5BDC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сельского   </w:t>
      </w:r>
      <w:r w:rsidRPr="00DD156E"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 xml:space="preserve"> </w:t>
      </w:r>
      <w:r w:rsidRPr="00DD156E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</w:t>
      </w:r>
      <w:r w:rsidRPr="00DD156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</w:t>
      </w:r>
      <w:r w:rsidRPr="00D32710">
        <w:rPr>
          <w:color w:val="000000"/>
          <w:sz w:val="28"/>
          <w:szCs w:val="28"/>
        </w:rPr>
        <w:t>р е ш и л:</w:t>
      </w:r>
    </w:p>
    <w:p w:rsidR="004F6B85" w:rsidRPr="00FF0219" w:rsidRDefault="004F6B85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  Опубликовать проект </w:t>
      </w:r>
      <w:r w:rsidRPr="009D1833">
        <w:rPr>
          <w:color w:val="000000"/>
          <w:spacing w:val="1"/>
          <w:sz w:val="28"/>
          <w:szCs w:val="28"/>
        </w:rPr>
        <w:t xml:space="preserve">Устава </w:t>
      </w:r>
      <w:r w:rsidRPr="009D1833">
        <w:rPr>
          <w:sz w:val="28"/>
          <w:szCs w:val="28"/>
        </w:rPr>
        <w:t>Запорожского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>поселения  Темрюкского района</w:t>
      </w:r>
      <w:r>
        <w:rPr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в печатном средстве массовой информации и разместить на официальном сайте </w:t>
      </w:r>
      <w:r>
        <w:rPr>
          <w:sz w:val="28"/>
          <w:szCs w:val="28"/>
        </w:rPr>
        <w:t>Запорожского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>поселения  Темрюкского района</w:t>
      </w:r>
      <w:r>
        <w:rPr>
          <w:sz w:val="28"/>
          <w:szCs w:val="28"/>
        </w:rPr>
        <w:t xml:space="preserve"> </w:t>
      </w:r>
      <w:r w:rsidRPr="00FF0219">
        <w:rPr>
          <w:spacing w:val="1"/>
          <w:sz w:val="28"/>
          <w:szCs w:val="28"/>
        </w:rPr>
        <w:t>(приложение № 1).</w:t>
      </w:r>
    </w:p>
    <w:p w:rsidR="004F6B85" w:rsidRPr="003116CF" w:rsidRDefault="004F6B85" w:rsidP="00FF021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>проекта</w:t>
      </w:r>
      <w:r>
        <w:rPr>
          <w:color w:val="000000"/>
          <w:spacing w:val="1"/>
          <w:sz w:val="28"/>
          <w:szCs w:val="28"/>
        </w:rPr>
        <w:t xml:space="preserve"> </w:t>
      </w:r>
      <w:r w:rsidRPr="009D1833">
        <w:rPr>
          <w:sz w:val="28"/>
          <w:szCs w:val="28"/>
        </w:rPr>
        <w:t xml:space="preserve">Устава Запорожского </w:t>
      </w:r>
      <w:r>
        <w:rPr>
          <w:sz w:val="28"/>
          <w:szCs w:val="28"/>
        </w:rPr>
        <w:t xml:space="preserve">сельского </w:t>
      </w:r>
      <w:r w:rsidRPr="009D1833">
        <w:rPr>
          <w:sz w:val="28"/>
          <w:szCs w:val="28"/>
        </w:rPr>
        <w:t>поселения  Темрюкского района»</w:t>
      </w:r>
      <w:r w:rsidRPr="009D1833">
        <w:rPr>
          <w:spacing w:val="-1"/>
          <w:sz w:val="28"/>
          <w:szCs w:val="28"/>
        </w:rPr>
        <w:t xml:space="preserve"> на </w:t>
      </w:r>
      <w:r>
        <w:rPr>
          <w:spacing w:val="-1"/>
          <w:sz w:val="28"/>
          <w:szCs w:val="28"/>
        </w:rPr>
        <w:t>25</w:t>
      </w:r>
      <w:r w:rsidRPr="009D1833">
        <w:rPr>
          <w:spacing w:val="-1"/>
          <w:sz w:val="28"/>
          <w:szCs w:val="28"/>
        </w:rPr>
        <w:t xml:space="preserve"> апреля 2013 </w:t>
      </w:r>
      <w:r w:rsidRPr="009D1833">
        <w:rPr>
          <w:sz w:val="28"/>
          <w:szCs w:val="28"/>
        </w:rPr>
        <w:t>года</w:t>
      </w:r>
      <w:r w:rsidRPr="003116CF">
        <w:rPr>
          <w:sz w:val="28"/>
          <w:szCs w:val="28"/>
        </w:rPr>
        <w:t>.</w:t>
      </w:r>
    </w:p>
    <w:p w:rsidR="004F6B85" w:rsidRPr="003116CF" w:rsidRDefault="004F6B85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3. 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Pr="003116CF">
        <w:rPr>
          <w:sz w:val="28"/>
          <w:szCs w:val="28"/>
        </w:rPr>
        <w:t>«Рассмотрение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r w:rsidRPr="009D1833">
        <w:rPr>
          <w:sz w:val="28"/>
          <w:szCs w:val="28"/>
        </w:rPr>
        <w:t>Запорожского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>поселения  Темрюкского района</w:t>
      </w:r>
      <w:r w:rsidRPr="003116CF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2).</w:t>
      </w:r>
    </w:p>
    <w:p w:rsidR="004F6B85" w:rsidRPr="003116CF" w:rsidRDefault="004F6B8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>4. Утвердить и опубликовать порядок учета предложений и участия граждан в обсуждении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r w:rsidRPr="009D1833">
        <w:rPr>
          <w:sz w:val="28"/>
          <w:szCs w:val="28"/>
        </w:rPr>
        <w:t>Запорожского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sz w:val="28"/>
          <w:szCs w:val="28"/>
        </w:rPr>
        <w:t>сельского поселения  Темрюкского района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(приложение № 3).</w:t>
      </w:r>
    </w:p>
    <w:p w:rsidR="004F6B85" w:rsidRPr="003116CF" w:rsidRDefault="004F6B8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рабочую группу по учету предложений по проекту Устава </w:t>
      </w:r>
      <w:r w:rsidRPr="009D1833">
        <w:rPr>
          <w:sz w:val="28"/>
          <w:szCs w:val="28"/>
        </w:rPr>
        <w:t>Запорожского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>поселения  Темрюкского района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(приложение № 4).</w:t>
      </w:r>
    </w:p>
    <w:p w:rsidR="004F6B85" w:rsidRPr="003116CF" w:rsidRDefault="004F6B8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16CF">
        <w:rPr>
          <w:sz w:val="28"/>
          <w:szCs w:val="28"/>
        </w:rPr>
        <w:t xml:space="preserve">6. Контроль за выполнением настоящего решения возложить на </w:t>
      </w:r>
      <w:r>
        <w:rPr>
          <w:sz w:val="28"/>
          <w:szCs w:val="28"/>
        </w:rPr>
        <w:t xml:space="preserve">начальника общего отдела Запорожского сельского поселения Темрюкского района </w:t>
      </w:r>
      <w:r w:rsidRPr="003116CF">
        <w:rPr>
          <w:sz w:val="28"/>
          <w:szCs w:val="28"/>
        </w:rPr>
        <w:t xml:space="preserve">и постоянную комиссию Совета </w:t>
      </w:r>
      <w:r w:rsidRPr="009D1833">
        <w:rPr>
          <w:sz w:val="28"/>
          <w:szCs w:val="28"/>
        </w:rPr>
        <w:t>Запорожского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>поселения  Темрюкского района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по вопросам обеспечения законности, правопорядка, охраны прав и свобод граждан, р</w:t>
      </w:r>
      <w:r>
        <w:rPr>
          <w:sz w:val="28"/>
          <w:szCs w:val="28"/>
        </w:rPr>
        <w:t>азвитию местного самоуправления.</w:t>
      </w:r>
    </w:p>
    <w:p w:rsidR="004F6B85" w:rsidRDefault="004F6B8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7. </w:t>
      </w:r>
      <w:r>
        <w:rPr>
          <w:color w:val="000000"/>
          <w:spacing w:val="1"/>
          <w:sz w:val="28"/>
          <w:szCs w:val="28"/>
        </w:rPr>
        <w:t xml:space="preserve">Опубликовать </w:t>
      </w:r>
      <w:r w:rsidRPr="003116CF">
        <w:rPr>
          <w:sz w:val="28"/>
          <w:szCs w:val="28"/>
        </w:rPr>
        <w:t xml:space="preserve">данное решение </w:t>
      </w:r>
      <w:r>
        <w:rPr>
          <w:color w:val="000000"/>
          <w:spacing w:val="1"/>
          <w:sz w:val="28"/>
          <w:szCs w:val="28"/>
        </w:rPr>
        <w:t xml:space="preserve">в печатном средстве массовой информации и разместить на официальном сайте </w:t>
      </w:r>
      <w:r>
        <w:rPr>
          <w:sz w:val="28"/>
          <w:szCs w:val="28"/>
        </w:rPr>
        <w:t>Запорожского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sz w:val="28"/>
          <w:szCs w:val="28"/>
        </w:rPr>
        <w:t>сельского поселения  Темрюкского района</w:t>
      </w:r>
      <w:r>
        <w:rPr>
          <w:sz w:val="28"/>
          <w:szCs w:val="28"/>
        </w:rPr>
        <w:t>.</w:t>
      </w:r>
    </w:p>
    <w:p w:rsidR="004F6B85" w:rsidRDefault="004F6B8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3116CF">
        <w:rPr>
          <w:sz w:val="28"/>
          <w:szCs w:val="28"/>
        </w:rPr>
        <w:t>Настоящее   решение   вступает   в   силу   со   дня   его   официального опубликования.</w:t>
      </w:r>
    </w:p>
    <w:p w:rsidR="004F6B85" w:rsidRDefault="004F6B8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F6B85" w:rsidRDefault="004F6B8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F6B85" w:rsidRDefault="004F6B8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4F6B85">
        <w:tc>
          <w:tcPr>
            <w:tcW w:w="4785" w:type="dxa"/>
          </w:tcPr>
          <w:p w:rsidR="004F6B85" w:rsidRDefault="004F6B85" w:rsidP="00796075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F5530">
              <w:rPr>
                <w:sz w:val="28"/>
                <w:szCs w:val="28"/>
              </w:rPr>
              <w:t>Запорожского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D156E">
              <w:rPr>
                <w:sz w:val="28"/>
                <w:szCs w:val="28"/>
              </w:rPr>
              <w:t>сельского поселения  Темрюкского района</w:t>
            </w:r>
          </w:p>
          <w:p w:rsidR="004F6B85" w:rsidRDefault="004F6B85" w:rsidP="00796075">
            <w:pPr>
              <w:ind w:left="180"/>
              <w:rPr>
                <w:sz w:val="28"/>
                <w:szCs w:val="28"/>
              </w:rPr>
            </w:pPr>
          </w:p>
          <w:p w:rsidR="004F6B85" w:rsidRDefault="004F6B85" w:rsidP="00AF5530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А.Г.Толстокорый</w:t>
            </w:r>
          </w:p>
          <w:p w:rsidR="004F6B85" w:rsidRPr="007C0E42" w:rsidRDefault="004F6B85" w:rsidP="00AF5530">
            <w:pPr>
              <w:rPr>
                <w:sz w:val="16"/>
                <w:szCs w:val="16"/>
              </w:rPr>
            </w:pPr>
          </w:p>
          <w:p w:rsidR="004F6B85" w:rsidRPr="007C0E42" w:rsidRDefault="004F6B85" w:rsidP="00796075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04</w:t>
            </w:r>
            <w:r w:rsidRPr="007C0E42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апреля</w:t>
            </w:r>
            <w:r w:rsidRPr="007C0E4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3</w:t>
            </w:r>
            <w:r w:rsidRPr="007C0E4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4F6B85" w:rsidRPr="007C0E42" w:rsidRDefault="004F6B85" w:rsidP="009337B9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4F6B85" w:rsidRDefault="004F6B85" w:rsidP="009337B9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D156E">
              <w:rPr>
                <w:sz w:val="28"/>
                <w:szCs w:val="28"/>
              </w:rPr>
              <w:t>сельского поселения  Темрюкского района</w:t>
            </w:r>
          </w:p>
          <w:p w:rsidR="004F6B85" w:rsidRPr="007C0E42" w:rsidRDefault="004F6B85" w:rsidP="00AF5530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В.А.Полтораченко</w:t>
            </w:r>
          </w:p>
          <w:p w:rsidR="004F6B85" w:rsidRPr="007C0E42" w:rsidRDefault="004F6B85" w:rsidP="009337B9">
            <w:pPr>
              <w:ind w:left="435"/>
              <w:rPr>
                <w:sz w:val="16"/>
                <w:szCs w:val="16"/>
              </w:rPr>
            </w:pPr>
          </w:p>
          <w:p w:rsidR="004F6B85" w:rsidRPr="007C0E42" w:rsidRDefault="004F6B85" w:rsidP="009337B9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04</w:t>
            </w:r>
            <w:r w:rsidRPr="007C0E42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апреля</w:t>
            </w:r>
            <w:r w:rsidRPr="007C0E4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3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4F6B85" w:rsidRPr="003116CF" w:rsidRDefault="004F6B8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F6B85" w:rsidRDefault="004F6B85" w:rsidP="00DD156E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F6B85" w:rsidRDefault="004F6B85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6B85" w:rsidRDefault="004F6B85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6B85" w:rsidRDefault="004F6B85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6B85" w:rsidRDefault="004F6B85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6B85" w:rsidRDefault="004F6B85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6B85" w:rsidRDefault="004F6B85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4F6B85" w:rsidRDefault="004F6B85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6B85" w:rsidRDefault="004F6B85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6B85" w:rsidRDefault="004F6B85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F6B85" w:rsidSect="00DB5BDC">
      <w:headerReference w:type="default" r:id="rId8"/>
      <w:pgSz w:w="11906" w:h="16838"/>
      <w:pgMar w:top="539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B85" w:rsidRDefault="004F6B85">
      <w:r>
        <w:separator/>
      </w:r>
    </w:p>
  </w:endnote>
  <w:endnote w:type="continuationSeparator" w:id="1">
    <w:p w:rsidR="004F6B85" w:rsidRDefault="004F6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B85" w:rsidRDefault="004F6B85">
      <w:r>
        <w:separator/>
      </w:r>
    </w:p>
  </w:footnote>
  <w:footnote w:type="continuationSeparator" w:id="1">
    <w:p w:rsidR="004F6B85" w:rsidRDefault="004F6B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B85" w:rsidRDefault="004F6B85" w:rsidP="00B614D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F6B85" w:rsidRDefault="004F6B85">
    <w:pPr>
      <w:pStyle w:val="Header"/>
      <w:jc w:val="center"/>
    </w:pPr>
  </w:p>
  <w:p w:rsidR="004F6B85" w:rsidRDefault="004F6B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2CFB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13D5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30265C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D94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1100"/>
    <w:rsid w:val="004231D9"/>
    <w:rsid w:val="00425146"/>
    <w:rsid w:val="00426099"/>
    <w:rsid w:val="004308DE"/>
    <w:rsid w:val="0043263B"/>
    <w:rsid w:val="00442020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6B85"/>
    <w:rsid w:val="00507EB0"/>
    <w:rsid w:val="00512223"/>
    <w:rsid w:val="00512FDB"/>
    <w:rsid w:val="00515A9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D6717"/>
    <w:rsid w:val="005E044C"/>
    <w:rsid w:val="005E5ED2"/>
    <w:rsid w:val="005F1ADB"/>
    <w:rsid w:val="005F3DA9"/>
    <w:rsid w:val="005F54C3"/>
    <w:rsid w:val="0060029A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4EC8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075"/>
    <w:rsid w:val="007969BC"/>
    <w:rsid w:val="007A1D98"/>
    <w:rsid w:val="007A3C86"/>
    <w:rsid w:val="007B05D6"/>
    <w:rsid w:val="007B3FF4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6282"/>
    <w:rsid w:val="00810D16"/>
    <w:rsid w:val="00814904"/>
    <w:rsid w:val="00817C71"/>
    <w:rsid w:val="00820118"/>
    <w:rsid w:val="008221FD"/>
    <w:rsid w:val="008250E9"/>
    <w:rsid w:val="0083120D"/>
    <w:rsid w:val="00833192"/>
    <w:rsid w:val="00834F4F"/>
    <w:rsid w:val="00835EC7"/>
    <w:rsid w:val="00836523"/>
    <w:rsid w:val="00837B21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7B9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056E"/>
    <w:rsid w:val="009A1520"/>
    <w:rsid w:val="009A5CD9"/>
    <w:rsid w:val="009B0B97"/>
    <w:rsid w:val="009B45F1"/>
    <w:rsid w:val="009B5217"/>
    <w:rsid w:val="009B696B"/>
    <w:rsid w:val="009C19A7"/>
    <w:rsid w:val="009C6B4F"/>
    <w:rsid w:val="009D1833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2C78"/>
    <w:rsid w:val="00A520F0"/>
    <w:rsid w:val="00A529F2"/>
    <w:rsid w:val="00A52B43"/>
    <w:rsid w:val="00A53B6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5530"/>
    <w:rsid w:val="00AF6B44"/>
    <w:rsid w:val="00B04838"/>
    <w:rsid w:val="00B10535"/>
    <w:rsid w:val="00B1204D"/>
    <w:rsid w:val="00B127A5"/>
    <w:rsid w:val="00B14FFF"/>
    <w:rsid w:val="00B1754C"/>
    <w:rsid w:val="00B21C49"/>
    <w:rsid w:val="00B221DE"/>
    <w:rsid w:val="00B23B5D"/>
    <w:rsid w:val="00B2658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14DF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7A5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5BDC"/>
    <w:rsid w:val="00DB6376"/>
    <w:rsid w:val="00DB72FA"/>
    <w:rsid w:val="00DC08F3"/>
    <w:rsid w:val="00DC1E25"/>
    <w:rsid w:val="00DC2B28"/>
    <w:rsid w:val="00DC7791"/>
    <w:rsid w:val="00DD156E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65879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1A4E"/>
    <w:rsid w:val="00F53BC1"/>
    <w:rsid w:val="00F561FE"/>
    <w:rsid w:val="00F82621"/>
    <w:rsid w:val="00F8371B"/>
    <w:rsid w:val="00F869AB"/>
    <w:rsid w:val="00F90E7C"/>
    <w:rsid w:val="00FB1617"/>
    <w:rsid w:val="00FB2A55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 Знак Знак Знак"/>
    <w:basedOn w:val="Normal"/>
    <w:uiPriority w:val="99"/>
    <w:rsid w:val="00DB5BDC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Normal"/>
    <w:uiPriority w:val="99"/>
    <w:rsid w:val="009D1833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3026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1830</TotalTime>
  <Pages>2</Pages>
  <Words>506</Words>
  <Characters>2889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</cp:lastModifiedBy>
  <cp:revision>186</cp:revision>
  <cp:lastPrinted>2013-03-19T12:32:00Z</cp:lastPrinted>
  <dcterms:created xsi:type="dcterms:W3CDTF">2012-04-20T11:19:00Z</dcterms:created>
  <dcterms:modified xsi:type="dcterms:W3CDTF">2013-04-02T12:52:00Z</dcterms:modified>
</cp:coreProperties>
</file>