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37" w:rsidRPr="005C4F37" w:rsidRDefault="005C4F37" w:rsidP="005C4F37">
      <w:pPr>
        <w:jc w:val="center"/>
        <w:rPr>
          <w:b/>
          <w:bCs/>
          <w:sz w:val="28"/>
          <w:szCs w:val="28"/>
        </w:rPr>
      </w:pPr>
      <w:r w:rsidRPr="005C4F37">
        <w:rPr>
          <w:b/>
          <w:noProof/>
          <w:sz w:val="28"/>
          <w:szCs w:val="28"/>
        </w:rPr>
        <w:drawing>
          <wp:inline distT="0" distB="0" distL="0" distR="0" wp14:anchorId="621C8DC8" wp14:editId="7C780E7D">
            <wp:extent cx="685800" cy="752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F37" w:rsidRPr="005C4F37" w:rsidRDefault="005C4F37" w:rsidP="005C4F37">
      <w:pPr>
        <w:jc w:val="center"/>
        <w:rPr>
          <w:b/>
          <w:bCs/>
          <w:sz w:val="28"/>
          <w:szCs w:val="28"/>
        </w:rPr>
      </w:pPr>
    </w:p>
    <w:p w:rsidR="005C4F37" w:rsidRPr="005C4F37" w:rsidRDefault="005C4F37" w:rsidP="005C4F37">
      <w:pPr>
        <w:jc w:val="center"/>
        <w:rPr>
          <w:b/>
          <w:bCs/>
          <w:sz w:val="28"/>
          <w:szCs w:val="28"/>
        </w:rPr>
      </w:pPr>
      <w:r w:rsidRPr="005C4F37"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5C4F37" w:rsidRPr="005C4F37" w:rsidRDefault="005C4F37" w:rsidP="005C4F37">
      <w:pPr>
        <w:jc w:val="center"/>
        <w:rPr>
          <w:b/>
          <w:bCs/>
          <w:sz w:val="28"/>
          <w:szCs w:val="28"/>
        </w:rPr>
      </w:pPr>
      <w:r w:rsidRPr="005C4F37">
        <w:rPr>
          <w:b/>
          <w:bCs/>
          <w:sz w:val="28"/>
          <w:szCs w:val="28"/>
        </w:rPr>
        <w:t>ТЕМРЮКСКОГО РАЙОНА</w:t>
      </w:r>
    </w:p>
    <w:p w:rsidR="005C4F37" w:rsidRPr="005C4F37" w:rsidRDefault="005C4F37" w:rsidP="005C4F37">
      <w:pPr>
        <w:jc w:val="center"/>
        <w:rPr>
          <w:b/>
          <w:sz w:val="28"/>
          <w:szCs w:val="28"/>
        </w:rPr>
      </w:pPr>
    </w:p>
    <w:p w:rsidR="005C4F37" w:rsidRPr="00B33274" w:rsidRDefault="005C4F37" w:rsidP="005C4F37">
      <w:pPr>
        <w:jc w:val="center"/>
        <w:rPr>
          <w:b/>
          <w:bCs/>
          <w:sz w:val="28"/>
          <w:szCs w:val="28"/>
        </w:rPr>
      </w:pPr>
      <w:proofErr w:type="gramStart"/>
      <w:r w:rsidRPr="005C4F37">
        <w:rPr>
          <w:b/>
          <w:bCs/>
          <w:sz w:val="28"/>
          <w:szCs w:val="28"/>
        </w:rPr>
        <w:t>Р</w:t>
      </w:r>
      <w:proofErr w:type="gramEnd"/>
      <w:r w:rsidRPr="005C4F37">
        <w:rPr>
          <w:b/>
          <w:bCs/>
          <w:sz w:val="28"/>
          <w:szCs w:val="28"/>
        </w:rPr>
        <w:t xml:space="preserve"> Е Ш Е Н И Е  № </w:t>
      </w:r>
      <w:r w:rsidR="00066166" w:rsidRPr="00B33274">
        <w:rPr>
          <w:b/>
          <w:bCs/>
          <w:sz w:val="28"/>
          <w:szCs w:val="28"/>
        </w:rPr>
        <w:t>77</w:t>
      </w:r>
    </w:p>
    <w:p w:rsidR="005C4F37" w:rsidRPr="005C4F37" w:rsidRDefault="00066166" w:rsidP="005C4F37">
      <w:pPr>
        <w:rPr>
          <w:sz w:val="28"/>
          <w:szCs w:val="28"/>
        </w:rPr>
      </w:pPr>
      <w:r>
        <w:rPr>
          <w:sz w:val="28"/>
          <w:szCs w:val="28"/>
          <w:lang w:val="en-US"/>
        </w:rPr>
        <w:t>XXII</w:t>
      </w:r>
      <w:r w:rsidR="005C4F37" w:rsidRPr="005C4F37">
        <w:rPr>
          <w:sz w:val="28"/>
          <w:szCs w:val="28"/>
        </w:rPr>
        <w:t xml:space="preserve"> сессия                                                                                      </w:t>
      </w:r>
      <w:proofErr w:type="gramStart"/>
      <w:r w:rsidR="00B47E2F" w:rsidRPr="005C4F37">
        <w:rPr>
          <w:sz w:val="28"/>
          <w:szCs w:val="28"/>
          <w:lang w:val="en-US"/>
        </w:rPr>
        <w:t>I</w:t>
      </w:r>
      <w:r w:rsidR="005C4F37" w:rsidRPr="005C4F37">
        <w:rPr>
          <w:sz w:val="28"/>
          <w:szCs w:val="28"/>
          <w:lang w:val="en-US"/>
        </w:rPr>
        <w:t>V</w:t>
      </w:r>
      <w:r w:rsidR="005C4F37" w:rsidRPr="005C4F37">
        <w:rPr>
          <w:sz w:val="28"/>
          <w:szCs w:val="28"/>
        </w:rPr>
        <w:t xml:space="preserve">  созыва</w:t>
      </w:r>
      <w:proofErr w:type="gramEnd"/>
    </w:p>
    <w:p w:rsidR="005C4F37" w:rsidRPr="005C4F37" w:rsidRDefault="0020010D" w:rsidP="005C4F37">
      <w:pPr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066166">
        <w:rPr>
          <w:sz w:val="28"/>
          <w:szCs w:val="28"/>
        </w:rPr>
        <w:t>декабря  20</w:t>
      </w:r>
      <w:r w:rsidR="00066166" w:rsidRPr="00B33274">
        <w:rPr>
          <w:sz w:val="28"/>
          <w:szCs w:val="28"/>
        </w:rPr>
        <w:t>20</w:t>
      </w:r>
      <w:r w:rsidR="005C4F37" w:rsidRPr="005C4F37">
        <w:rPr>
          <w:sz w:val="28"/>
          <w:szCs w:val="28"/>
        </w:rPr>
        <w:t xml:space="preserve"> года</w:t>
      </w:r>
      <w:r w:rsidR="005C4F37" w:rsidRPr="005C4F37">
        <w:rPr>
          <w:sz w:val="28"/>
          <w:szCs w:val="28"/>
        </w:rPr>
        <w:tab/>
      </w:r>
      <w:r w:rsidR="005C4F37" w:rsidRPr="005C4F37">
        <w:rPr>
          <w:sz w:val="28"/>
          <w:szCs w:val="28"/>
        </w:rPr>
        <w:tab/>
        <w:t xml:space="preserve">          </w:t>
      </w:r>
      <w:r w:rsidR="005C4F37" w:rsidRPr="005C4F37">
        <w:rPr>
          <w:sz w:val="28"/>
          <w:szCs w:val="28"/>
        </w:rPr>
        <w:tab/>
        <w:t xml:space="preserve">                                           ст-ца Запорожская</w:t>
      </w:r>
    </w:p>
    <w:p w:rsidR="005043C1" w:rsidRDefault="00A642D8" w:rsidP="00A642D8">
      <w:pPr>
        <w:rPr>
          <w:sz w:val="28"/>
          <w:szCs w:val="28"/>
        </w:rPr>
      </w:pPr>
      <w:r w:rsidRPr="00A642D8">
        <w:rPr>
          <w:sz w:val="28"/>
          <w:szCs w:val="28"/>
        </w:rPr>
        <w:t xml:space="preserve"> </w:t>
      </w:r>
    </w:p>
    <w:p w:rsidR="008154C4" w:rsidRDefault="008154C4" w:rsidP="00A642D8">
      <w:pPr>
        <w:rPr>
          <w:sz w:val="28"/>
          <w:szCs w:val="28"/>
        </w:rPr>
      </w:pPr>
    </w:p>
    <w:p w:rsidR="0020010D" w:rsidRDefault="0020010D" w:rsidP="00A642D8">
      <w:pPr>
        <w:rPr>
          <w:sz w:val="28"/>
          <w:szCs w:val="28"/>
        </w:rPr>
      </w:pPr>
    </w:p>
    <w:p w:rsidR="00BF7158" w:rsidRDefault="00BF7158" w:rsidP="00504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тарифов на услуги МУП «</w:t>
      </w:r>
      <w:proofErr w:type="gramStart"/>
      <w:r>
        <w:rPr>
          <w:b/>
          <w:sz w:val="28"/>
          <w:szCs w:val="28"/>
        </w:rPr>
        <w:t>ЖКХ-Запорожское</w:t>
      </w:r>
      <w:proofErr w:type="gramEnd"/>
      <w:r>
        <w:rPr>
          <w:b/>
          <w:sz w:val="28"/>
          <w:szCs w:val="28"/>
        </w:rPr>
        <w:t>» Темрюкского района Краснодарского края по вывозу  Ж</w:t>
      </w:r>
      <w:r w:rsidR="0068649E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О </w:t>
      </w:r>
      <w:r w:rsidR="00256FD6">
        <w:rPr>
          <w:b/>
          <w:sz w:val="28"/>
          <w:szCs w:val="28"/>
        </w:rPr>
        <w:t xml:space="preserve">на </w:t>
      </w:r>
      <w:r w:rsidR="00066166">
        <w:rPr>
          <w:b/>
          <w:sz w:val="28"/>
          <w:szCs w:val="28"/>
        </w:rPr>
        <w:t>202</w:t>
      </w:r>
      <w:r w:rsidR="00066166" w:rsidRPr="00B33274">
        <w:rPr>
          <w:b/>
          <w:sz w:val="28"/>
          <w:szCs w:val="28"/>
        </w:rPr>
        <w:t>1</w:t>
      </w:r>
      <w:r w:rsidR="00256FD6">
        <w:rPr>
          <w:b/>
          <w:sz w:val="28"/>
          <w:szCs w:val="28"/>
        </w:rPr>
        <w:t xml:space="preserve"> год</w:t>
      </w:r>
    </w:p>
    <w:p w:rsidR="00BF7158" w:rsidRDefault="00BF7158" w:rsidP="005043C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678A5" w:rsidRDefault="004678A5" w:rsidP="005043C1">
      <w:pPr>
        <w:rPr>
          <w:sz w:val="28"/>
          <w:szCs w:val="28"/>
        </w:rPr>
      </w:pPr>
    </w:p>
    <w:p w:rsidR="0020010D" w:rsidRDefault="0020010D" w:rsidP="005043C1">
      <w:pPr>
        <w:rPr>
          <w:sz w:val="28"/>
          <w:szCs w:val="28"/>
        </w:rPr>
      </w:pPr>
    </w:p>
    <w:p w:rsidR="005043C1" w:rsidRDefault="00BF7158" w:rsidP="005C4F37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</w:t>
      </w:r>
      <w:r w:rsidR="00256FD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0439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Запорожского сельского   поселения Темрюкского района, рассмотрев и обсудив представленные МУП «ЖКХ-Запорожское» </w:t>
      </w:r>
      <w:r w:rsidR="00043951">
        <w:rPr>
          <w:rFonts w:ascii="Times New Roman" w:hAnsi="Times New Roman" w:cs="Times New Roman"/>
          <w:b w:val="0"/>
          <w:color w:val="auto"/>
          <w:sz w:val="28"/>
          <w:szCs w:val="28"/>
        </w:rPr>
        <w:t>расчеты тарифов по вывозу</w:t>
      </w:r>
      <w:r w:rsidR="0090611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439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ЖБО для населения</w:t>
      </w:r>
      <w:r w:rsidR="003D7C1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Совет Запорожского сельского поселения Темрюкского  района</w:t>
      </w:r>
      <w:r w:rsidR="005043C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="005043C1" w:rsidRPr="005043C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 w:rsidR="005043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е ш и л:</w:t>
      </w:r>
    </w:p>
    <w:p w:rsidR="00043951" w:rsidRPr="00D4425D" w:rsidRDefault="005043C1" w:rsidP="005C4F37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</w:t>
      </w:r>
      <w:r w:rsidR="00BF7158" w:rsidRPr="005043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Утвердить </w:t>
      </w:r>
      <w:r w:rsidR="004772D4" w:rsidRPr="005043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тариф на услуги </w:t>
      </w:r>
      <w:r w:rsidR="00043951" w:rsidRPr="005043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МУП «ЖКХ –</w:t>
      </w:r>
      <w:r w:rsidR="003D7C17" w:rsidRPr="005043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43951" w:rsidRPr="005043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Запорожское» Темрюкского района Краснодарского края без учета НДС:</w:t>
      </w:r>
      <w:r w:rsid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4395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- вывоз ЖБО 1 </w:t>
      </w:r>
      <w:proofErr w:type="spellStart"/>
      <w:r w:rsidR="0004395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</w:t>
      </w:r>
      <w:proofErr w:type="gramStart"/>
      <w:r w:rsidR="0004395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.к</w:t>
      </w:r>
      <w:proofErr w:type="gramEnd"/>
      <w:r w:rsidR="0004395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уб</w:t>
      </w:r>
      <w:proofErr w:type="spellEnd"/>
      <w:r w:rsidR="0004395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2325A8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</w:t>
      </w:r>
      <w:r w:rsidR="00C94B85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CA6665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0611B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112961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2325A8" w:rsidRPr="00D442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руб.</w:t>
      </w:r>
    </w:p>
    <w:p w:rsidR="002325A8" w:rsidRPr="0090611B" w:rsidRDefault="0090611B" w:rsidP="005C4F37">
      <w:pPr>
        <w:tabs>
          <w:tab w:val="left" w:pos="0"/>
          <w:tab w:val="left" w:pos="1134"/>
          <w:tab w:val="left" w:pos="1276"/>
          <w:tab w:val="left" w:pos="15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25A8" w:rsidRPr="0090611B">
        <w:rPr>
          <w:sz w:val="28"/>
          <w:szCs w:val="28"/>
        </w:rPr>
        <w:t>Утвердить калькуляцию на</w:t>
      </w:r>
      <w:r>
        <w:rPr>
          <w:sz w:val="28"/>
          <w:szCs w:val="28"/>
        </w:rPr>
        <w:t xml:space="preserve"> </w:t>
      </w:r>
      <w:r w:rsidR="002325A8" w:rsidRPr="009061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вывоз жидких бытовых отходов (ЖБО) на </w:t>
      </w:r>
      <w:r w:rsidR="002325A8" w:rsidRPr="0090611B">
        <w:rPr>
          <w:sz w:val="28"/>
          <w:szCs w:val="28"/>
        </w:rPr>
        <w:t xml:space="preserve"> </w:t>
      </w:r>
      <w:r w:rsidR="00066166">
        <w:rPr>
          <w:sz w:val="28"/>
          <w:szCs w:val="28"/>
        </w:rPr>
        <w:t>202</w:t>
      </w:r>
      <w:r w:rsidR="00066166" w:rsidRPr="00B33274">
        <w:rPr>
          <w:sz w:val="28"/>
          <w:szCs w:val="28"/>
        </w:rPr>
        <w:t>1</w:t>
      </w:r>
      <w:r w:rsidR="002325A8" w:rsidRPr="0090611B">
        <w:rPr>
          <w:sz w:val="28"/>
          <w:szCs w:val="28"/>
        </w:rPr>
        <w:t xml:space="preserve"> год для  населения</w:t>
      </w:r>
      <w:r w:rsidR="00B33274">
        <w:rPr>
          <w:sz w:val="28"/>
          <w:szCs w:val="28"/>
        </w:rPr>
        <w:t xml:space="preserve"> (согласно приложению)</w:t>
      </w:r>
      <w:r w:rsidR="002325A8" w:rsidRPr="0090611B">
        <w:rPr>
          <w:sz w:val="28"/>
          <w:szCs w:val="28"/>
        </w:rPr>
        <w:t>.</w:t>
      </w:r>
    </w:p>
    <w:p w:rsidR="00E97E44" w:rsidRDefault="00C94B85" w:rsidP="00E97E44">
      <w:pPr>
        <w:pStyle w:val="a3"/>
        <w:numPr>
          <w:ilvl w:val="0"/>
          <w:numId w:val="4"/>
        </w:numPr>
        <w:tabs>
          <w:tab w:val="left" w:pos="567"/>
          <w:tab w:val="left" w:pos="1134"/>
          <w:tab w:val="left" w:pos="1276"/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066166" w:rsidRPr="00B33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сессии Совета Запорожского сельского поселения Темрюкского района  созыва от</w:t>
      </w:r>
      <w:r w:rsidR="00112961">
        <w:rPr>
          <w:sz w:val="28"/>
          <w:szCs w:val="28"/>
        </w:rPr>
        <w:t xml:space="preserve"> </w:t>
      </w:r>
      <w:r w:rsidR="00066166" w:rsidRPr="00B33274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5C4F37">
        <w:rPr>
          <w:sz w:val="28"/>
          <w:szCs w:val="28"/>
        </w:rPr>
        <w:t>декабря</w:t>
      </w:r>
      <w:r w:rsidR="00066166">
        <w:rPr>
          <w:sz w:val="28"/>
          <w:szCs w:val="28"/>
        </w:rPr>
        <w:t xml:space="preserve"> 20</w:t>
      </w:r>
      <w:r w:rsidR="00066166" w:rsidRPr="00B33274">
        <w:rPr>
          <w:sz w:val="28"/>
          <w:szCs w:val="28"/>
        </w:rPr>
        <w:t>19</w:t>
      </w:r>
      <w:r>
        <w:rPr>
          <w:sz w:val="28"/>
          <w:szCs w:val="28"/>
        </w:rPr>
        <w:t xml:space="preserve"> года</w:t>
      </w:r>
      <w:r w:rsidR="00A642D8" w:rsidRPr="00A642D8">
        <w:rPr>
          <w:sz w:val="28"/>
          <w:szCs w:val="28"/>
        </w:rPr>
        <w:t xml:space="preserve"> </w:t>
      </w:r>
      <w:r w:rsidR="00A642D8">
        <w:rPr>
          <w:sz w:val="28"/>
          <w:szCs w:val="28"/>
        </w:rPr>
        <w:t>№</w:t>
      </w:r>
      <w:r w:rsidR="00A642D8" w:rsidRPr="00A642D8">
        <w:rPr>
          <w:sz w:val="28"/>
          <w:szCs w:val="28"/>
        </w:rPr>
        <w:t xml:space="preserve"> </w:t>
      </w:r>
      <w:r w:rsidR="00066166" w:rsidRPr="00B33274">
        <w:rPr>
          <w:sz w:val="28"/>
          <w:szCs w:val="28"/>
        </w:rPr>
        <w:t>31</w:t>
      </w:r>
      <w:r>
        <w:rPr>
          <w:sz w:val="28"/>
          <w:szCs w:val="28"/>
        </w:rPr>
        <w:t xml:space="preserve"> «Об утвержде</w:t>
      </w:r>
      <w:r w:rsidR="00112961">
        <w:rPr>
          <w:sz w:val="28"/>
          <w:szCs w:val="28"/>
        </w:rPr>
        <w:t>нии тарифов на услуги МУП «</w:t>
      </w:r>
      <w:proofErr w:type="gramStart"/>
      <w:r w:rsidR="00112961">
        <w:rPr>
          <w:sz w:val="28"/>
          <w:szCs w:val="28"/>
        </w:rPr>
        <w:t>ЖКХ</w:t>
      </w:r>
      <w:r>
        <w:rPr>
          <w:sz w:val="28"/>
          <w:szCs w:val="28"/>
        </w:rPr>
        <w:t>–Запорожское</w:t>
      </w:r>
      <w:proofErr w:type="gramEnd"/>
      <w:r>
        <w:rPr>
          <w:sz w:val="28"/>
          <w:szCs w:val="28"/>
        </w:rPr>
        <w:t xml:space="preserve">» Темрюкского района </w:t>
      </w:r>
      <w:r w:rsidR="005E43C2">
        <w:rPr>
          <w:sz w:val="28"/>
          <w:szCs w:val="28"/>
        </w:rPr>
        <w:t xml:space="preserve">Краснодарского края по вывозу </w:t>
      </w:r>
      <w:r w:rsidR="00442ADD">
        <w:rPr>
          <w:sz w:val="28"/>
          <w:szCs w:val="28"/>
        </w:rPr>
        <w:t>ЖБО на 20</w:t>
      </w:r>
      <w:r w:rsidR="00442ADD" w:rsidRPr="00B33274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</w:t>
      </w:r>
      <w:r w:rsidR="003D7C17">
        <w:rPr>
          <w:sz w:val="28"/>
          <w:szCs w:val="28"/>
        </w:rPr>
        <w:t>считать</w:t>
      </w:r>
      <w:r>
        <w:rPr>
          <w:sz w:val="28"/>
          <w:szCs w:val="28"/>
        </w:rPr>
        <w:t xml:space="preserve"> утратившим силу.</w:t>
      </w:r>
    </w:p>
    <w:p w:rsidR="005E43C2" w:rsidRPr="00E97E44" w:rsidRDefault="005E43C2" w:rsidP="00E97E44">
      <w:pPr>
        <w:pStyle w:val="a3"/>
        <w:numPr>
          <w:ilvl w:val="0"/>
          <w:numId w:val="4"/>
        </w:numPr>
        <w:tabs>
          <w:tab w:val="left" w:pos="567"/>
          <w:tab w:val="left" w:pos="1134"/>
          <w:tab w:val="left" w:pos="1276"/>
          <w:tab w:val="left" w:pos="1560"/>
        </w:tabs>
        <w:ind w:left="0" w:firstLine="851"/>
        <w:jc w:val="both"/>
        <w:rPr>
          <w:sz w:val="28"/>
          <w:szCs w:val="28"/>
        </w:rPr>
      </w:pPr>
      <w:r w:rsidRPr="00E97E44">
        <w:rPr>
          <w:rFonts w:eastAsia="Calibri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решение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E97E44" w:rsidRDefault="00E97E44" w:rsidP="00E97E44">
      <w:pPr>
        <w:pStyle w:val="a3"/>
        <w:numPr>
          <w:ilvl w:val="0"/>
          <w:numId w:val="4"/>
        </w:numPr>
        <w:tabs>
          <w:tab w:val="left" w:pos="567"/>
          <w:tab w:val="left" w:pos="1134"/>
          <w:tab w:val="left" w:pos="1276"/>
          <w:tab w:val="left" w:pos="1560"/>
        </w:tabs>
        <w:ind w:left="0" w:firstLine="851"/>
        <w:jc w:val="both"/>
        <w:rPr>
          <w:sz w:val="28"/>
          <w:szCs w:val="28"/>
        </w:rPr>
      </w:pPr>
      <w:r w:rsidRPr="00E97E44">
        <w:rPr>
          <w:sz w:val="28"/>
          <w:szCs w:val="28"/>
        </w:rPr>
        <w:t xml:space="preserve">Контроль за исполнением настоящего решения возложить на ведущего специалиста Запорожского сельского поселения Темрюкского района К.А. </w:t>
      </w:r>
      <w:proofErr w:type="spellStart"/>
      <w:r w:rsidRPr="00E97E44">
        <w:rPr>
          <w:sz w:val="28"/>
          <w:szCs w:val="28"/>
        </w:rPr>
        <w:t>Домашева</w:t>
      </w:r>
      <w:proofErr w:type="spellEnd"/>
      <w:r w:rsidRPr="00E97E44">
        <w:rPr>
          <w:sz w:val="28"/>
          <w:szCs w:val="28"/>
        </w:rPr>
        <w:t xml:space="preserve"> и директора МУП «</w:t>
      </w:r>
      <w:proofErr w:type="gramStart"/>
      <w:r w:rsidRPr="00E97E44">
        <w:rPr>
          <w:sz w:val="28"/>
          <w:szCs w:val="28"/>
        </w:rPr>
        <w:t>ЖКХ–Запорожское</w:t>
      </w:r>
      <w:proofErr w:type="gramEnd"/>
      <w:r w:rsidRPr="00E97E44">
        <w:rPr>
          <w:sz w:val="28"/>
          <w:szCs w:val="28"/>
        </w:rPr>
        <w:t xml:space="preserve">» Т.И. </w:t>
      </w:r>
      <w:proofErr w:type="spellStart"/>
      <w:r w:rsidRPr="00E97E44">
        <w:rPr>
          <w:sz w:val="28"/>
          <w:szCs w:val="28"/>
        </w:rPr>
        <w:t>Елкину</w:t>
      </w:r>
      <w:proofErr w:type="spellEnd"/>
      <w:r w:rsidRPr="00E97E44">
        <w:rPr>
          <w:sz w:val="28"/>
          <w:szCs w:val="28"/>
        </w:rPr>
        <w:t xml:space="preserve">. </w:t>
      </w:r>
    </w:p>
    <w:p w:rsidR="00D4425D" w:rsidRPr="00E97E44" w:rsidRDefault="00E97E44" w:rsidP="00E97E44">
      <w:pPr>
        <w:pStyle w:val="a3"/>
        <w:numPr>
          <w:ilvl w:val="0"/>
          <w:numId w:val="4"/>
        </w:numPr>
        <w:tabs>
          <w:tab w:val="left" w:pos="567"/>
          <w:tab w:val="left" w:pos="1134"/>
          <w:tab w:val="left" w:pos="1276"/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5A8" w:rsidRPr="00E97E44">
        <w:rPr>
          <w:sz w:val="28"/>
          <w:szCs w:val="28"/>
        </w:rPr>
        <w:t>Настоящее р</w:t>
      </w:r>
      <w:r w:rsidR="00BF7158" w:rsidRPr="00E97E44">
        <w:rPr>
          <w:sz w:val="28"/>
          <w:szCs w:val="28"/>
        </w:rPr>
        <w:t>ешение вступает в силу</w:t>
      </w:r>
      <w:r w:rsidR="005C4F37" w:rsidRPr="00E97E44">
        <w:rPr>
          <w:sz w:val="28"/>
          <w:szCs w:val="28"/>
        </w:rPr>
        <w:t xml:space="preserve"> на следующий день после его официального опубликования, но не ранее чем </w:t>
      </w:r>
      <w:r w:rsidR="00BF7158" w:rsidRPr="00E97E44">
        <w:rPr>
          <w:sz w:val="28"/>
          <w:szCs w:val="28"/>
        </w:rPr>
        <w:t xml:space="preserve"> с 1 января 20</w:t>
      </w:r>
      <w:r w:rsidR="00442ADD" w:rsidRPr="00E97E44">
        <w:rPr>
          <w:sz w:val="28"/>
          <w:szCs w:val="28"/>
        </w:rPr>
        <w:t>21</w:t>
      </w:r>
      <w:r w:rsidR="00BF7158" w:rsidRPr="00E97E44">
        <w:rPr>
          <w:sz w:val="28"/>
          <w:szCs w:val="28"/>
        </w:rPr>
        <w:t xml:space="preserve"> года</w:t>
      </w:r>
      <w:r w:rsidR="005C4F37" w:rsidRPr="00E97E44">
        <w:rPr>
          <w:sz w:val="28"/>
          <w:szCs w:val="28"/>
        </w:rPr>
        <w:t>.</w:t>
      </w:r>
    </w:p>
    <w:p w:rsidR="00D4425D" w:rsidRDefault="00D4425D" w:rsidP="00D4425D">
      <w:pPr>
        <w:pStyle w:val="a3"/>
        <w:tabs>
          <w:tab w:val="left" w:pos="1134"/>
          <w:tab w:val="left" w:pos="1276"/>
          <w:tab w:val="left" w:pos="1560"/>
        </w:tabs>
        <w:ind w:left="851"/>
        <w:jc w:val="both"/>
      </w:pPr>
    </w:p>
    <w:p w:rsidR="0020010D" w:rsidRPr="00D4425D" w:rsidRDefault="0020010D" w:rsidP="00D4425D">
      <w:pPr>
        <w:pStyle w:val="a3"/>
        <w:tabs>
          <w:tab w:val="left" w:pos="1134"/>
          <w:tab w:val="left" w:pos="1276"/>
          <w:tab w:val="left" w:pos="1560"/>
        </w:tabs>
        <w:ind w:left="851"/>
        <w:jc w:val="both"/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4644"/>
        <w:gridCol w:w="5528"/>
      </w:tblGrid>
      <w:tr w:rsidR="005043C1" w:rsidRPr="005043C1" w:rsidTr="0020010D">
        <w:trPr>
          <w:trHeight w:val="1866"/>
        </w:trPr>
        <w:tc>
          <w:tcPr>
            <w:tcW w:w="4644" w:type="dxa"/>
          </w:tcPr>
          <w:p w:rsidR="005043C1" w:rsidRPr="005043C1" w:rsidRDefault="0020010D" w:rsidP="005043C1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5043C1" w:rsidRPr="005043C1">
              <w:rPr>
                <w:sz w:val="28"/>
                <w:szCs w:val="28"/>
              </w:rPr>
              <w:t xml:space="preserve"> Запорожского</w:t>
            </w:r>
            <w:r>
              <w:rPr>
                <w:sz w:val="28"/>
                <w:szCs w:val="28"/>
              </w:rPr>
              <w:t xml:space="preserve"> </w:t>
            </w:r>
            <w:r w:rsidR="005043C1" w:rsidRPr="005043C1">
              <w:rPr>
                <w:sz w:val="28"/>
                <w:szCs w:val="28"/>
              </w:rPr>
              <w:t xml:space="preserve">сельского поселения </w:t>
            </w:r>
          </w:p>
          <w:p w:rsidR="005043C1" w:rsidRPr="005043C1" w:rsidRDefault="005043C1" w:rsidP="005043C1">
            <w:pPr>
              <w:ind w:right="-1"/>
              <w:rPr>
                <w:sz w:val="28"/>
                <w:szCs w:val="28"/>
              </w:rPr>
            </w:pPr>
            <w:r w:rsidRPr="005043C1">
              <w:rPr>
                <w:sz w:val="28"/>
                <w:szCs w:val="28"/>
              </w:rPr>
              <w:t>Темрюкского района</w:t>
            </w:r>
          </w:p>
          <w:p w:rsidR="005043C1" w:rsidRPr="005043C1" w:rsidRDefault="005043C1" w:rsidP="005043C1">
            <w:pPr>
              <w:ind w:left="180" w:right="-1"/>
              <w:rPr>
                <w:sz w:val="28"/>
                <w:szCs w:val="28"/>
              </w:rPr>
            </w:pPr>
          </w:p>
          <w:p w:rsidR="005043C1" w:rsidRPr="005043C1" w:rsidRDefault="0020010D" w:rsidP="005043C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К.А. </w:t>
            </w:r>
            <w:proofErr w:type="spellStart"/>
            <w:r>
              <w:rPr>
                <w:sz w:val="28"/>
                <w:szCs w:val="28"/>
              </w:rPr>
              <w:t>Домашев</w:t>
            </w:r>
            <w:proofErr w:type="spellEnd"/>
          </w:p>
          <w:p w:rsidR="005043C1" w:rsidRPr="005043C1" w:rsidRDefault="005043C1" w:rsidP="005043C1">
            <w:pPr>
              <w:ind w:right="-1"/>
              <w:rPr>
                <w:sz w:val="28"/>
                <w:szCs w:val="28"/>
              </w:rPr>
            </w:pPr>
          </w:p>
          <w:p w:rsidR="005043C1" w:rsidRPr="005043C1" w:rsidRDefault="005043C1" w:rsidP="005043C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5043C1" w:rsidRPr="005043C1" w:rsidRDefault="005043C1" w:rsidP="005043C1">
            <w:pPr>
              <w:ind w:left="210" w:right="-1"/>
              <w:rPr>
                <w:sz w:val="28"/>
                <w:szCs w:val="28"/>
              </w:rPr>
            </w:pPr>
            <w:r w:rsidRPr="005043C1">
              <w:rPr>
                <w:sz w:val="28"/>
                <w:szCs w:val="28"/>
              </w:rPr>
              <w:t xml:space="preserve">Председатель Совета </w:t>
            </w:r>
          </w:p>
          <w:p w:rsidR="005043C1" w:rsidRPr="005043C1" w:rsidRDefault="005043C1" w:rsidP="005043C1">
            <w:pPr>
              <w:ind w:left="210" w:right="-1"/>
              <w:rPr>
                <w:sz w:val="28"/>
                <w:szCs w:val="28"/>
              </w:rPr>
            </w:pPr>
            <w:r w:rsidRPr="005043C1"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5043C1" w:rsidRPr="005043C1" w:rsidRDefault="005043C1" w:rsidP="005043C1">
            <w:pPr>
              <w:ind w:left="210" w:right="-1"/>
              <w:rPr>
                <w:sz w:val="28"/>
                <w:szCs w:val="28"/>
              </w:rPr>
            </w:pPr>
          </w:p>
          <w:p w:rsidR="005043C1" w:rsidRPr="005043C1" w:rsidRDefault="005043C1" w:rsidP="005043C1">
            <w:pPr>
              <w:ind w:left="210" w:right="-1"/>
              <w:rPr>
                <w:sz w:val="28"/>
                <w:szCs w:val="28"/>
              </w:rPr>
            </w:pPr>
            <w:r w:rsidRPr="005043C1">
              <w:rPr>
                <w:sz w:val="28"/>
                <w:szCs w:val="28"/>
              </w:rPr>
              <w:t xml:space="preserve">___________________ </w:t>
            </w:r>
            <w:proofErr w:type="spellStart"/>
            <w:r w:rsidRPr="005043C1">
              <w:rPr>
                <w:sz w:val="28"/>
                <w:szCs w:val="28"/>
              </w:rPr>
              <w:t>И.Р.Абрамян</w:t>
            </w:r>
            <w:proofErr w:type="spellEnd"/>
          </w:p>
          <w:p w:rsidR="005043C1" w:rsidRPr="005043C1" w:rsidRDefault="005043C1" w:rsidP="005043C1">
            <w:pPr>
              <w:ind w:right="-1"/>
              <w:rPr>
                <w:sz w:val="28"/>
                <w:szCs w:val="28"/>
              </w:rPr>
            </w:pPr>
          </w:p>
        </w:tc>
      </w:tr>
    </w:tbl>
    <w:p w:rsidR="00F12CF0" w:rsidRDefault="00F12CF0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  <w:bookmarkStart w:id="0" w:name="_GoBack"/>
      <w:bookmarkEnd w:id="0"/>
    </w:p>
    <w:p w:rsidR="00E97E44" w:rsidRPr="00445C4C" w:rsidRDefault="00E97E44" w:rsidP="00E97E44">
      <w:pPr>
        <w:jc w:val="right"/>
      </w:pPr>
      <w:r w:rsidRPr="00445C4C">
        <w:lastRenderedPageBreak/>
        <w:t xml:space="preserve">Приложение </w:t>
      </w:r>
    </w:p>
    <w:p w:rsidR="00E97E44" w:rsidRPr="00445C4C" w:rsidRDefault="00E97E44" w:rsidP="00E97E44">
      <w:pPr>
        <w:jc w:val="right"/>
      </w:pPr>
      <w:r w:rsidRPr="00445C4C">
        <w:t xml:space="preserve">к решению </w:t>
      </w:r>
      <w:r w:rsidRPr="00445C4C">
        <w:rPr>
          <w:lang w:val="en-US"/>
        </w:rPr>
        <w:t>XXII</w:t>
      </w:r>
      <w:r w:rsidRPr="00445C4C">
        <w:t xml:space="preserve"> сессии</w:t>
      </w:r>
    </w:p>
    <w:p w:rsidR="00E97E44" w:rsidRPr="00445C4C" w:rsidRDefault="00E97E44" w:rsidP="00E97E44">
      <w:pPr>
        <w:jc w:val="right"/>
      </w:pPr>
      <w:r w:rsidRPr="00445C4C">
        <w:t xml:space="preserve">                                                                  Запорожского сельского поселения</w:t>
      </w:r>
    </w:p>
    <w:p w:rsidR="00E97E44" w:rsidRPr="00445C4C" w:rsidRDefault="00E97E44" w:rsidP="00E97E44">
      <w:pPr>
        <w:jc w:val="right"/>
      </w:pPr>
      <w:r w:rsidRPr="00445C4C">
        <w:t xml:space="preserve">                                                                  Темрюкского района </w:t>
      </w:r>
      <w:r w:rsidRPr="00445C4C">
        <w:rPr>
          <w:lang w:val="en-US"/>
        </w:rPr>
        <w:t>IV</w:t>
      </w:r>
      <w:r w:rsidRPr="00445C4C">
        <w:t xml:space="preserve"> созыва</w:t>
      </w:r>
    </w:p>
    <w:p w:rsidR="00E97E44" w:rsidRPr="00445C4C" w:rsidRDefault="00E97E44" w:rsidP="00E97E44">
      <w:pPr>
        <w:tabs>
          <w:tab w:val="left" w:pos="5340"/>
        </w:tabs>
        <w:jc w:val="right"/>
      </w:pPr>
      <w:r w:rsidRPr="00445C4C">
        <w:tab/>
        <w:t xml:space="preserve">от 18 декабря 2020 года № </w:t>
      </w:r>
      <w:r>
        <w:t>7</w:t>
      </w:r>
      <w:r>
        <w:t>7</w:t>
      </w: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p w:rsidR="00E97E44" w:rsidRDefault="00E97E44" w:rsidP="00F12CF0">
      <w:pPr>
        <w:jc w:val="both"/>
        <w:rPr>
          <w:szCs w:val="2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508"/>
        <w:gridCol w:w="4140"/>
      </w:tblGrid>
      <w:tr w:rsidR="00E97E44" w:rsidRPr="00E97E44" w:rsidTr="003915AC">
        <w:tc>
          <w:tcPr>
            <w:tcW w:w="5508" w:type="dxa"/>
            <w:shd w:val="clear" w:color="auto" w:fill="auto"/>
          </w:tcPr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r w:rsidRPr="00E97E44">
              <w:rPr>
                <w:b/>
                <w:lang w:eastAsia="ar-SA"/>
              </w:rPr>
              <w:t>СОГЛАСОВАНО</w:t>
            </w:r>
          </w:p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proofErr w:type="spellStart"/>
            <w:r w:rsidRPr="00E97E44">
              <w:rPr>
                <w:lang w:eastAsia="ar-SA"/>
              </w:rPr>
              <w:t>И.О.Главы</w:t>
            </w:r>
            <w:proofErr w:type="spellEnd"/>
            <w:r w:rsidRPr="00E97E44">
              <w:rPr>
                <w:lang w:eastAsia="ar-SA"/>
              </w:rPr>
              <w:t xml:space="preserve"> </w:t>
            </w:r>
            <w:proofErr w:type="gramStart"/>
            <w:r w:rsidRPr="00E97E44">
              <w:rPr>
                <w:lang w:eastAsia="ar-SA"/>
              </w:rPr>
              <w:t>Запорожского</w:t>
            </w:r>
            <w:proofErr w:type="gramEnd"/>
            <w:r w:rsidRPr="00E97E44">
              <w:rPr>
                <w:lang w:eastAsia="ar-SA"/>
              </w:rPr>
              <w:t xml:space="preserve"> </w:t>
            </w:r>
          </w:p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r w:rsidRPr="00E97E44">
              <w:rPr>
                <w:lang w:eastAsia="ar-SA"/>
              </w:rPr>
              <w:t>сельского поселения</w:t>
            </w:r>
          </w:p>
          <w:p w:rsidR="00E97E44" w:rsidRPr="00E97E44" w:rsidRDefault="00E97E44" w:rsidP="00E97E44">
            <w:pPr>
              <w:suppressAutoHyphens/>
              <w:rPr>
                <w:b/>
                <w:lang w:eastAsia="ar-SA"/>
              </w:rPr>
            </w:pPr>
            <w:r w:rsidRPr="00E97E44">
              <w:rPr>
                <w:lang w:eastAsia="ar-SA"/>
              </w:rPr>
              <w:t>_________________</w:t>
            </w:r>
            <w:proofErr w:type="spellStart"/>
            <w:r w:rsidRPr="00E97E44">
              <w:rPr>
                <w:lang w:eastAsia="ar-SA"/>
              </w:rPr>
              <w:t>К.А.Домашев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r w:rsidRPr="00E97E44">
              <w:rPr>
                <w:b/>
                <w:lang w:eastAsia="ar-SA"/>
              </w:rPr>
              <w:t>УТВЕРЖДАЮ</w:t>
            </w:r>
          </w:p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r w:rsidRPr="00E97E44">
              <w:rPr>
                <w:lang w:eastAsia="ar-SA"/>
              </w:rPr>
              <w:t xml:space="preserve"> Директор</w:t>
            </w:r>
          </w:p>
          <w:p w:rsidR="00E97E44" w:rsidRPr="00E97E44" w:rsidRDefault="00E97E44" w:rsidP="00E97E44">
            <w:pPr>
              <w:suppressAutoHyphens/>
              <w:rPr>
                <w:lang w:eastAsia="ar-SA"/>
              </w:rPr>
            </w:pPr>
            <w:r w:rsidRPr="00E97E44">
              <w:rPr>
                <w:lang w:eastAsia="ar-SA"/>
              </w:rPr>
              <w:t>МУП «</w:t>
            </w:r>
            <w:proofErr w:type="gramStart"/>
            <w:r w:rsidRPr="00E97E44">
              <w:rPr>
                <w:lang w:eastAsia="ar-SA"/>
              </w:rPr>
              <w:t>ЖКХ-Запорожское</w:t>
            </w:r>
            <w:proofErr w:type="gramEnd"/>
            <w:r w:rsidRPr="00E97E44">
              <w:rPr>
                <w:lang w:eastAsia="ar-SA"/>
              </w:rPr>
              <w:t>»</w:t>
            </w:r>
          </w:p>
          <w:p w:rsidR="00E97E44" w:rsidRPr="00E97E44" w:rsidRDefault="00E97E44" w:rsidP="00E97E44">
            <w:pPr>
              <w:suppressAutoHyphens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_________________</w:t>
            </w:r>
            <w:proofErr w:type="spellStart"/>
            <w:r w:rsidRPr="00E97E44">
              <w:rPr>
                <w:lang w:eastAsia="ar-SA"/>
              </w:rPr>
              <w:t>Т.И.Елкина</w:t>
            </w:r>
            <w:proofErr w:type="spellEnd"/>
          </w:p>
        </w:tc>
      </w:tr>
    </w:tbl>
    <w:p w:rsidR="00E97E44" w:rsidRPr="00E97E44" w:rsidRDefault="00E97E44" w:rsidP="00E97E44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szCs w:val="20"/>
          <w:lang w:eastAsia="ar-SA"/>
        </w:rPr>
      </w:pPr>
    </w:p>
    <w:p w:rsidR="00E97E44" w:rsidRPr="00E97E44" w:rsidRDefault="00E97E44" w:rsidP="00E97E44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szCs w:val="20"/>
          <w:lang w:eastAsia="ar-SA"/>
        </w:rPr>
      </w:pPr>
    </w:p>
    <w:p w:rsidR="00E97E44" w:rsidRPr="00E97E44" w:rsidRDefault="00E97E44" w:rsidP="00E97E44">
      <w:pPr>
        <w:keepNext/>
        <w:numPr>
          <w:ilvl w:val="1"/>
          <w:numId w:val="0"/>
        </w:numPr>
        <w:tabs>
          <w:tab w:val="num" w:pos="0"/>
        </w:tabs>
        <w:suppressAutoHyphens/>
        <w:ind w:left="720"/>
        <w:jc w:val="center"/>
        <w:outlineLvl w:val="1"/>
        <w:rPr>
          <w:b/>
          <w:szCs w:val="20"/>
          <w:lang w:eastAsia="ar-SA"/>
        </w:rPr>
      </w:pPr>
      <w:r w:rsidRPr="00E97E44">
        <w:rPr>
          <w:b/>
          <w:szCs w:val="20"/>
          <w:lang w:eastAsia="ar-SA"/>
        </w:rPr>
        <w:t>КАЛЬКУЛЯЦИЯ</w:t>
      </w:r>
    </w:p>
    <w:p w:rsidR="00E97E44" w:rsidRPr="00E97E44" w:rsidRDefault="00E97E44" w:rsidP="00E97E44">
      <w:pPr>
        <w:keepNext/>
        <w:numPr>
          <w:ilvl w:val="1"/>
          <w:numId w:val="0"/>
        </w:numPr>
        <w:tabs>
          <w:tab w:val="num" w:pos="0"/>
        </w:tabs>
        <w:suppressAutoHyphens/>
        <w:ind w:left="360"/>
        <w:jc w:val="center"/>
        <w:outlineLvl w:val="1"/>
        <w:rPr>
          <w:b/>
          <w:szCs w:val="20"/>
          <w:lang w:eastAsia="ar-SA"/>
        </w:rPr>
      </w:pPr>
      <w:r w:rsidRPr="00E97E44">
        <w:rPr>
          <w:b/>
          <w:szCs w:val="20"/>
          <w:lang w:eastAsia="ar-SA"/>
        </w:rPr>
        <w:t xml:space="preserve">стоимости вывоза ТКО от населения, </w:t>
      </w:r>
      <w:proofErr w:type="spellStart"/>
      <w:r w:rsidRPr="00E97E44">
        <w:rPr>
          <w:b/>
          <w:szCs w:val="20"/>
          <w:lang w:eastAsia="ar-SA"/>
        </w:rPr>
        <w:t>бюджетофинансируемых</w:t>
      </w:r>
      <w:proofErr w:type="spellEnd"/>
      <w:r w:rsidRPr="00E97E44">
        <w:rPr>
          <w:b/>
          <w:szCs w:val="20"/>
          <w:lang w:eastAsia="ar-SA"/>
        </w:rPr>
        <w:t xml:space="preserve">  предприятий, индивидуальных предпринимателей и организаций МУП «Запорожское» </w:t>
      </w:r>
      <w:r w:rsidRPr="00E97E44">
        <w:rPr>
          <w:szCs w:val="20"/>
          <w:lang w:eastAsia="ar-SA"/>
        </w:rPr>
        <w:t xml:space="preserve">на </w:t>
      </w:r>
      <w:r w:rsidRPr="00E97E44">
        <w:rPr>
          <w:b/>
          <w:szCs w:val="20"/>
          <w:lang w:eastAsia="ar-SA"/>
        </w:rPr>
        <w:t>2021г</w:t>
      </w:r>
    </w:p>
    <w:p w:rsidR="00E97E44" w:rsidRPr="00E97E44" w:rsidRDefault="00E97E44" w:rsidP="00E97E44">
      <w:pPr>
        <w:suppressAutoHyphens/>
        <w:jc w:val="center"/>
        <w:rPr>
          <w:szCs w:val="20"/>
          <w:lang w:eastAsia="ar-SA"/>
        </w:rPr>
      </w:pPr>
    </w:p>
    <w:tbl>
      <w:tblPr>
        <w:tblW w:w="0" w:type="auto"/>
        <w:tblInd w:w="-243" w:type="dxa"/>
        <w:tblLayout w:type="fixed"/>
        <w:tblLook w:val="0000" w:firstRow="0" w:lastRow="0" w:firstColumn="0" w:lastColumn="0" w:noHBand="0" w:noVBand="0"/>
      </w:tblPr>
      <w:tblGrid>
        <w:gridCol w:w="1056"/>
        <w:gridCol w:w="3024"/>
        <w:gridCol w:w="1296"/>
        <w:gridCol w:w="1704"/>
        <w:gridCol w:w="2485"/>
      </w:tblGrid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 xml:space="preserve">   №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Статья затрат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Ед. изм.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Население и бюджетные организации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 xml:space="preserve">    </w:t>
            </w:r>
            <w:r w:rsidRPr="00E97E44">
              <w:rPr>
                <w:b/>
                <w:lang w:eastAsia="ar-SA"/>
              </w:rPr>
              <w:t>ИП и организации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Вывоз ТКО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Тыс</w:t>
            </w:r>
            <w:proofErr w:type="gramStart"/>
            <w:r w:rsidRPr="00E97E44">
              <w:rPr>
                <w:szCs w:val="20"/>
                <w:lang w:eastAsia="ar-SA"/>
              </w:rPr>
              <w:t>.к</w:t>
            </w:r>
            <w:proofErr w:type="gramEnd"/>
            <w:r w:rsidRPr="00E97E44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6,60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4,2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2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proofErr w:type="gramStart"/>
            <w:r w:rsidRPr="00E97E44">
              <w:rPr>
                <w:szCs w:val="20"/>
                <w:lang w:eastAsia="ar-SA"/>
              </w:rPr>
              <w:t>З</w:t>
            </w:r>
            <w:proofErr w:type="gramEnd"/>
            <w:r w:rsidRPr="00E97E44">
              <w:rPr>
                <w:szCs w:val="20"/>
                <w:lang w:eastAsia="ar-SA"/>
              </w:rPr>
              <w:t xml:space="preserve">/плата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444 000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428000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3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Страховые взносы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lang w:eastAsia="ar-SA"/>
              </w:rPr>
              <w:t>134532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129684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4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Амортизация (КО 427-72)3642149/84/164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520 307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437 446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5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ГСМ и масло</w:t>
            </w:r>
          </w:p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lang w:eastAsia="ar-SA"/>
              </w:rPr>
              <w:t>473000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520 000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6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Ремонт и техническое обслуживание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30 000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56 000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7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Услуги МУП «Универсал»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499621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356 400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8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Итого прямых расходов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 xml:space="preserve"> </w:t>
            </w: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97E44">
              <w:rPr>
                <w:lang w:eastAsia="ar-SA"/>
              </w:rPr>
              <w:t>2083728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1927530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9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Общехоз</w:t>
            </w:r>
            <w:proofErr w:type="spellEnd"/>
            <w:r w:rsidRPr="00E97E44">
              <w:rPr>
                <w:szCs w:val="20"/>
                <w:lang w:eastAsia="ar-SA"/>
              </w:rPr>
              <w:t>. расходы 10%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208373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E97E44" w:rsidRPr="00E97E44" w:rsidTr="00E97E44"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10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Общехоз</w:t>
            </w:r>
            <w:proofErr w:type="spellEnd"/>
            <w:r w:rsidRPr="00E97E44">
              <w:rPr>
                <w:szCs w:val="20"/>
                <w:lang w:eastAsia="ar-SA"/>
              </w:rPr>
              <w:t>. расходы 10%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 xml:space="preserve"> </w:t>
            </w: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192753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11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 xml:space="preserve">Итого затрат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lang w:eastAsia="ar-SA"/>
              </w:rPr>
              <w:t>2292101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2120283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12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Рентабельность 10%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229210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 xml:space="preserve"> 212028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13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lang w:eastAsia="ar-SA"/>
              </w:rPr>
            </w:pPr>
            <w:r w:rsidRPr="00E97E44">
              <w:rPr>
                <w:szCs w:val="20"/>
                <w:lang w:eastAsia="ar-SA"/>
              </w:rPr>
              <w:t>2521311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lang w:eastAsia="ar-SA"/>
              </w:rPr>
              <w:t>2332311</w:t>
            </w: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14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Экономически обоснованный тариф</w:t>
            </w:r>
          </w:p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2521/6,60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  <w:r w:rsidRPr="00E97E44">
              <w:rPr>
                <w:szCs w:val="20"/>
                <w:lang w:eastAsia="ar-SA"/>
              </w:rPr>
              <w:t xml:space="preserve"> м3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382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15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Норматив накопления на 1 чел/</w:t>
            </w:r>
            <w:proofErr w:type="spellStart"/>
            <w:proofErr w:type="gramStart"/>
            <w:r w:rsidRPr="00E97E44">
              <w:rPr>
                <w:szCs w:val="20"/>
                <w:lang w:eastAsia="ar-SA"/>
              </w:rPr>
              <w:t>мес</w:t>
            </w:r>
            <w:proofErr w:type="spellEnd"/>
            <w:proofErr w:type="gramEnd"/>
            <w:r w:rsidRPr="00E97E44">
              <w:rPr>
                <w:szCs w:val="20"/>
                <w:lang w:eastAsia="ar-SA"/>
              </w:rPr>
              <w:t xml:space="preserve"> (3,3/12)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м3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0,233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</w:tr>
      <w:tr w:rsidR="00E97E44" w:rsidRPr="00E97E44" w:rsidTr="00E97E44"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16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Тариф для населения на 1 человека в месяц</w:t>
            </w:r>
          </w:p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(382*3,3)/12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  <w:r w:rsidRPr="00E97E44">
              <w:rPr>
                <w:szCs w:val="20"/>
                <w:lang w:eastAsia="ar-SA"/>
              </w:rPr>
              <w:t xml:space="preserve"> 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105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</w:tr>
      <w:tr w:rsidR="00E97E44" w:rsidRPr="00E97E44" w:rsidTr="00E97E44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r w:rsidRPr="00E97E44">
              <w:rPr>
                <w:b/>
                <w:szCs w:val="20"/>
                <w:lang w:eastAsia="ar-SA"/>
              </w:rPr>
              <w:t>17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both"/>
              <w:rPr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 xml:space="preserve">Тариф для ИП и организаций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E97E44">
              <w:rPr>
                <w:szCs w:val="20"/>
                <w:lang w:eastAsia="ar-SA"/>
              </w:rPr>
              <w:t>Руб</w:t>
            </w:r>
            <w:proofErr w:type="spellEnd"/>
            <w:r w:rsidRPr="00E97E44">
              <w:rPr>
                <w:szCs w:val="20"/>
                <w:lang w:eastAsia="ar-SA"/>
              </w:rPr>
              <w:t xml:space="preserve">/м3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E44" w:rsidRPr="00E97E44" w:rsidRDefault="00E97E44" w:rsidP="00E97E4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97E44">
              <w:rPr>
                <w:szCs w:val="20"/>
                <w:lang w:eastAsia="ar-SA"/>
              </w:rPr>
              <w:t>555</w:t>
            </w:r>
          </w:p>
        </w:tc>
      </w:tr>
    </w:tbl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jc w:val="both"/>
        <w:rPr>
          <w:szCs w:val="20"/>
          <w:lang w:eastAsia="ar-SA"/>
        </w:rPr>
      </w:pPr>
    </w:p>
    <w:p w:rsidR="00E97E44" w:rsidRPr="00E97E44" w:rsidRDefault="00E97E44" w:rsidP="00E97E44">
      <w:pPr>
        <w:suppressAutoHyphens/>
        <w:rPr>
          <w:szCs w:val="20"/>
          <w:lang w:eastAsia="ar-SA"/>
        </w:rPr>
      </w:pPr>
      <w:r w:rsidRPr="00E97E44">
        <w:rPr>
          <w:szCs w:val="20"/>
          <w:lang w:eastAsia="ar-SA"/>
        </w:rPr>
        <w:t>Гл. бухгалтер</w:t>
      </w:r>
    </w:p>
    <w:p w:rsidR="00E97E44" w:rsidRPr="00E97E44" w:rsidRDefault="00E97E44" w:rsidP="00E97E44">
      <w:pPr>
        <w:suppressAutoHyphens/>
        <w:rPr>
          <w:szCs w:val="20"/>
          <w:lang w:eastAsia="ar-SA"/>
        </w:rPr>
      </w:pPr>
      <w:r w:rsidRPr="00E97E44">
        <w:rPr>
          <w:szCs w:val="20"/>
          <w:lang w:eastAsia="ar-SA"/>
        </w:rPr>
        <w:t>МУП «</w:t>
      </w:r>
      <w:proofErr w:type="gramStart"/>
      <w:r w:rsidRPr="00E97E44">
        <w:rPr>
          <w:szCs w:val="20"/>
          <w:lang w:eastAsia="ar-SA"/>
        </w:rPr>
        <w:t>ЖКХ-Запорожское</w:t>
      </w:r>
      <w:proofErr w:type="gramEnd"/>
      <w:r w:rsidRPr="00E97E44">
        <w:rPr>
          <w:szCs w:val="20"/>
          <w:lang w:eastAsia="ar-SA"/>
        </w:rPr>
        <w:t>»               _____________            Андросова Е.Н.</w:t>
      </w:r>
    </w:p>
    <w:p w:rsidR="00E97E44" w:rsidRPr="00BF7158" w:rsidRDefault="00E97E44" w:rsidP="00F12CF0">
      <w:pPr>
        <w:jc w:val="both"/>
        <w:rPr>
          <w:szCs w:val="28"/>
        </w:rPr>
      </w:pPr>
    </w:p>
    <w:sectPr w:rsidR="00E97E44" w:rsidRPr="00BF7158" w:rsidSect="0020010D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2B285E31"/>
    <w:multiLevelType w:val="hybridMultilevel"/>
    <w:tmpl w:val="7E146AAC"/>
    <w:lvl w:ilvl="0" w:tplc="370658D2">
      <w:start w:val="5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3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5F20EBA"/>
    <w:multiLevelType w:val="hybridMultilevel"/>
    <w:tmpl w:val="CF22E5D8"/>
    <w:lvl w:ilvl="0" w:tplc="9790091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C0F9D"/>
    <w:rsid w:val="00043951"/>
    <w:rsid w:val="00066166"/>
    <w:rsid w:val="000C38D3"/>
    <w:rsid w:val="00112961"/>
    <w:rsid w:val="001322B4"/>
    <w:rsid w:val="00160DA2"/>
    <w:rsid w:val="001C2EC9"/>
    <w:rsid w:val="001D2BDF"/>
    <w:rsid w:val="0020010D"/>
    <w:rsid w:val="00220976"/>
    <w:rsid w:val="002325A8"/>
    <w:rsid w:val="00256FD6"/>
    <w:rsid w:val="002E1DF6"/>
    <w:rsid w:val="00311933"/>
    <w:rsid w:val="00357706"/>
    <w:rsid w:val="003C0232"/>
    <w:rsid w:val="003D7C17"/>
    <w:rsid w:val="004326BF"/>
    <w:rsid w:val="00433A3A"/>
    <w:rsid w:val="00442ADD"/>
    <w:rsid w:val="004678A5"/>
    <w:rsid w:val="004772D4"/>
    <w:rsid w:val="004A485D"/>
    <w:rsid w:val="004B74A5"/>
    <w:rsid w:val="00501F2D"/>
    <w:rsid w:val="005043C1"/>
    <w:rsid w:val="00526D6A"/>
    <w:rsid w:val="00542FC5"/>
    <w:rsid w:val="00586CAA"/>
    <w:rsid w:val="005946FF"/>
    <w:rsid w:val="005C4F37"/>
    <w:rsid w:val="005E43C2"/>
    <w:rsid w:val="005F517D"/>
    <w:rsid w:val="00617526"/>
    <w:rsid w:val="00680298"/>
    <w:rsid w:val="0068649E"/>
    <w:rsid w:val="00692385"/>
    <w:rsid w:val="006F2048"/>
    <w:rsid w:val="007470A7"/>
    <w:rsid w:val="007C0F9D"/>
    <w:rsid w:val="00802471"/>
    <w:rsid w:val="008154C4"/>
    <w:rsid w:val="00873794"/>
    <w:rsid w:val="0090611B"/>
    <w:rsid w:val="009672B8"/>
    <w:rsid w:val="00983A37"/>
    <w:rsid w:val="00A00AE3"/>
    <w:rsid w:val="00A642D8"/>
    <w:rsid w:val="00B20E37"/>
    <w:rsid w:val="00B33274"/>
    <w:rsid w:val="00B47E2F"/>
    <w:rsid w:val="00BF256F"/>
    <w:rsid w:val="00BF7158"/>
    <w:rsid w:val="00C05A6C"/>
    <w:rsid w:val="00C238AF"/>
    <w:rsid w:val="00C50747"/>
    <w:rsid w:val="00C94B85"/>
    <w:rsid w:val="00CA6665"/>
    <w:rsid w:val="00CE5FAB"/>
    <w:rsid w:val="00D11A92"/>
    <w:rsid w:val="00D43452"/>
    <w:rsid w:val="00D4425D"/>
    <w:rsid w:val="00D75384"/>
    <w:rsid w:val="00D87777"/>
    <w:rsid w:val="00E23DB3"/>
    <w:rsid w:val="00E97E44"/>
    <w:rsid w:val="00EB3119"/>
    <w:rsid w:val="00ED0503"/>
    <w:rsid w:val="00F019DB"/>
    <w:rsid w:val="00F12CF0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09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E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20976"/>
    <w:rPr>
      <w:rFonts w:ascii="Arial" w:hAnsi="Arial" w:cs="Arial"/>
      <w:b/>
      <w:bCs/>
      <w:color w:val="000080"/>
    </w:rPr>
  </w:style>
  <w:style w:type="table" w:styleId="a4">
    <w:name w:val="Table Grid"/>
    <w:basedOn w:val="a1"/>
    <w:uiPriority w:val="59"/>
    <w:rsid w:val="00F1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3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A3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F43C4"/>
    <w:rPr>
      <w:color w:val="0000FF" w:themeColor="hyperlink"/>
      <w:u w:val="single"/>
    </w:rPr>
  </w:style>
  <w:style w:type="paragraph" w:styleId="a8">
    <w:name w:val="No Spacing"/>
    <w:qFormat/>
    <w:rsid w:val="005E43C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E97E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(по электронной почте)</vt:lpstr>
    </vt:vector>
  </TitlesOfParts>
  <Company>fin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1</cp:lastModifiedBy>
  <cp:revision>48</cp:revision>
  <cp:lastPrinted>2020-12-21T05:54:00Z</cp:lastPrinted>
  <dcterms:created xsi:type="dcterms:W3CDTF">2010-03-17T12:39:00Z</dcterms:created>
  <dcterms:modified xsi:type="dcterms:W3CDTF">2020-12-29T06:57:00Z</dcterms:modified>
</cp:coreProperties>
</file>