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D0E7E" w:rsidRPr="008D4C26" w:rsidTr="005F5068">
        <w:trPr>
          <w:trHeight w:val="3235"/>
        </w:trPr>
        <w:tc>
          <w:tcPr>
            <w:tcW w:w="4786" w:type="dxa"/>
          </w:tcPr>
          <w:p w:rsidR="000D0E7E" w:rsidRPr="008D4C26" w:rsidRDefault="000D0E7E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5F5068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администрацией </w:t>
            </w:r>
            <w:r w:rsidR="004F7D6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</w:t>
            </w:r>
            <w:r w:rsidR="005F5068">
              <w:rPr>
                <w:kern w:val="1"/>
                <w:sz w:val="28"/>
                <w:szCs w:val="28"/>
              </w:rPr>
              <w:t xml:space="preserve">о поселения Темрюкского района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</w:p>
          <w:p w:rsidR="000D0E7E" w:rsidRPr="00D46BF6" w:rsidRDefault="000D0E7E" w:rsidP="00B621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6BF6">
              <w:rPr>
                <w:rFonts w:ascii="Times New Roman" w:hAnsi="Times New Roman"/>
                <w:sz w:val="28"/>
                <w:szCs w:val="28"/>
              </w:rPr>
              <w:t>«Выдача разрешений на право</w:t>
            </w:r>
            <w:r w:rsidR="00B6210C">
              <w:rPr>
                <w:rFonts w:ascii="Times New Roman" w:hAnsi="Times New Roman"/>
                <w:sz w:val="28"/>
                <w:szCs w:val="28"/>
              </w:rPr>
              <w:t xml:space="preserve"> организации розничного рынка</w:t>
            </w:r>
            <w:r w:rsidRPr="00D46BF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D0E7E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>«Выдача разрешений на право организации розничного рынка»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лица: серия_________№ 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________выдано____________________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Телефон_________, факс____________,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просит выдать (продлить, переоформить) разрешение на право организации розничного рынка на срок 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357C" w:rsidRDefault="0014357C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0D0E7E" w:rsidRDefault="0014357C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14357C" w:rsidRPr="006E0447" w:rsidRDefault="0014357C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О.П.Макарова</w:t>
      </w:r>
      <w:proofErr w:type="spellEnd"/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19" w:rsidRDefault="002D2A19">
      <w:r>
        <w:separator/>
      </w:r>
    </w:p>
  </w:endnote>
  <w:endnote w:type="continuationSeparator" w:id="0">
    <w:p w:rsidR="002D2A19" w:rsidRDefault="002D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19" w:rsidRDefault="002D2A19">
      <w:r>
        <w:separator/>
      </w:r>
    </w:p>
  </w:footnote>
  <w:footnote w:type="continuationSeparator" w:id="0">
    <w:p w:rsidR="002D2A19" w:rsidRDefault="002D2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E7E" w:rsidRDefault="00B3104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E7E" w:rsidRDefault="00B3104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357C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447"/>
    <w:rsid w:val="000D0E7E"/>
    <w:rsid w:val="00110375"/>
    <w:rsid w:val="0014357C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F5068"/>
    <w:rsid w:val="006E0447"/>
    <w:rsid w:val="00741296"/>
    <w:rsid w:val="00783133"/>
    <w:rsid w:val="008773A5"/>
    <w:rsid w:val="008803EA"/>
    <w:rsid w:val="008D4C26"/>
    <w:rsid w:val="009308B4"/>
    <w:rsid w:val="009543DD"/>
    <w:rsid w:val="00A1565F"/>
    <w:rsid w:val="00AD13F9"/>
    <w:rsid w:val="00AD153B"/>
    <w:rsid w:val="00B23B55"/>
    <w:rsid w:val="00B31046"/>
    <w:rsid w:val="00B6210C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13</cp:revision>
  <cp:lastPrinted>2015-05-17T15:03:00Z</cp:lastPrinted>
  <dcterms:created xsi:type="dcterms:W3CDTF">2015-04-29T01:08:00Z</dcterms:created>
  <dcterms:modified xsi:type="dcterms:W3CDTF">2018-06-18T08:28:00Z</dcterms:modified>
</cp:coreProperties>
</file>