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2A8" w:rsidRDefault="00DC5ACB" w:rsidP="00470BCC">
      <w:pPr>
        <w:spacing w:line="192" w:lineRule="auto"/>
        <w:jc w:val="right"/>
      </w:pPr>
      <w:r>
        <w:t>Приложение</w:t>
      </w:r>
      <w:r w:rsidR="00075DCB">
        <w:t xml:space="preserve"> №1</w:t>
      </w:r>
    </w:p>
    <w:p w:rsidR="00470BCC" w:rsidRDefault="00470BCC" w:rsidP="00470BCC">
      <w:pPr>
        <w:spacing w:line="192" w:lineRule="auto"/>
        <w:jc w:val="right"/>
      </w:pPr>
      <w:r>
        <w:t>к решению</w:t>
      </w:r>
      <w:r w:rsidR="00061E50">
        <w:t xml:space="preserve"> </w:t>
      </w:r>
      <w:r w:rsidR="00061E50">
        <w:rPr>
          <w:sz w:val="28"/>
          <w:szCs w:val="28"/>
          <w:lang w:val="en-US"/>
        </w:rPr>
        <w:t>L</w:t>
      </w:r>
      <w:r w:rsidR="00061E50">
        <w:rPr>
          <w:sz w:val="28"/>
          <w:szCs w:val="28"/>
        </w:rPr>
        <w:t>ХХ</w:t>
      </w:r>
      <w:r w:rsidR="00061E50">
        <w:rPr>
          <w:sz w:val="28"/>
          <w:szCs w:val="28"/>
          <w:lang w:val="en-US"/>
        </w:rPr>
        <w:t>IV</w:t>
      </w:r>
      <w:r w:rsidR="00061E50" w:rsidRPr="00061E50">
        <w:rPr>
          <w:sz w:val="28"/>
          <w:szCs w:val="28"/>
        </w:rPr>
        <w:t xml:space="preserve"> </w:t>
      </w:r>
      <w:r>
        <w:t xml:space="preserve">сессии </w:t>
      </w:r>
      <w:r>
        <w:rPr>
          <w:lang w:val="en-US"/>
        </w:rPr>
        <w:t>II</w:t>
      </w:r>
      <w:r>
        <w:t xml:space="preserve"> созыва</w:t>
      </w:r>
    </w:p>
    <w:p w:rsidR="00470BCC" w:rsidRDefault="00470BCC" w:rsidP="00470BCC">
      <w:pPr>
        <w:spacing w:line="192" w:lineRule="auto"/>
        <w:jc w:val="right"/>
      </w:pPr>
      <w:r>
        <w:t>Совета Запорожского сельского поселения</w:t>
      </w:r>
    </w:p>
    <w:p w:rsidR="00470BCC" w:rsidRDefault="00470BCC" w:rsidP="00470BCC">
      <w:pPr>
        <w:spacing w:line="192" w:lineRule="auto"/>
        <w:jc w:val="right"/>
      </w:pPr>
      <w:r>
        <w:t>Темрюкского района</w:t>
      </w:r>
    </w:p>
    <w:p w:rsidR="00470BCC" w:rsidRDefault="00C40334" w:rsidP="00C40334">
      <w:pPr>
        <w:spacing w:line="192" w:lineRule="auto"/>
      </w:pPr>
      <w:r>
        <w:t xml:space="preserve">                                                                                   </w:t>
      </w:r>
      <w:r w:rsidR="00DF2925">
        <w:t xml:space="preserve">                    </w:t>
      </w:r>
      <w:r w:rsidR="00AC25A5" w:rsidRPr="00E539A8">
        <w:t xml:space="preserve">  </w:t>
      </w:r>
      <w:r w:rsidR="00470BCC">
        <w:t xml:space="preserve">от </w:t>
      </w:r>
      <w:r w:rsidR="00767D8A">
        <w:t xml:space="preserve"> </w:t>
      </w:r>
      <w:r w:rsidR="00061E50">
        <w:t xml:space="preserve">28 марта </w:t>
      </w:r>
      <w:r w:rsidR="00470BCC">
        <w:t xml:space="preserve"> 201</w:t>
      </w:r>
      <w:r w:rsidR="00E539A8">
        <w:t xml:space="preserve">4 </w:t>
      </w:r>
      <w:r w:rsidR="00DF2925">
        <w:t>г</w:t>
      </w:r>
      <w:r w:rsidR="00061E50">
        <w:t xml:space="preserve">  </w:t>
      </w:r>
      <w:r w:rsidR="00470BCC">
        <w:t>№</w:t>
      </w:r>
      <w:r w:rsidR="00E539A8">
        <w:t xml:space="preserve"> </w:t>
      </w:r>
      <w:r w:rsidR="00061E50">
        <w:t>309</w:t>
      </w:r>
      <w:r>
        <w:t xml:space="preserve">    </w:t>
      </w:r>
    </w:p>
    <w:p w:rsidR="007F2443" w:rsidRDefault="007F2443" w:rsidP="00470BCC">
      <w:pPr>
        <w:spacing w:line="192" w:lineRule="auto"/>
        <w:jc w:val="right"/>
      </w:pPr>
    </w:p>
    <w:p w:rsidR="00470BCC" w:rsidRDefault="00470BCC" w:rsidP="00470BCC">
      <w:pPr>
        <w:spacing w:line="192" w:lineRule="auto"/>
        <w:jc w:val="center"/>
      </w:pPr>
      <w:r>
        <w:t xml:space="preserve">Проект отчета об исполнении бюджета Запорожского сельского поселения </w:t>
      </w:r>
    </w:p>
    <w:p w:rsidR="00470BCC" w:rsidRDefault="00470BCC" w:rsidP="00470BCC">
      <w:pPr>
        <w:spacing w:line="192" w:lineRule="auto"/>
        <w:jc w:val="center"/>
      </w:pPr>
      <w:r>
        <w:t>Темрюкского района за 201</w:t>
      </w:r>
      <w:r w:rsidR="00DF2925">
        <w:t>3</w:t>
      </w:r>
      <w:r>
        <w:t xml:space="preserve"> год</w:t>
      </w:r>
    </w:p>
    <w:p w:rsidR="00470BCC" w:rsidRDefault="00470BCC" w:rsidP="00470BCC">
      <w:pPr>
        <w:spacing w:line="192" w:lineRule="auto"/>
        <w:jc w:val="center"/>
      </w:pPr>
    </w:p>
    <w:p w:rsidR="007F2443" w:rsidRDefault="007F2443" w:rsidP="00470BCC">
      <w:pPr>
        <w:spacing w:line="192" w:lineRule="auto"/>
        <w:jc w:val="center"/>
      </w:pPr>
    </w:p>
    <w:p w:rsidR="00470BCC" w:rsidRDefault="00470BCC" w:rsidP="00470BCC">
      <w:pPr>
        <w:pStyle w:val="a3"/>
        <w:numPr>
          <w:ilvl w:val="0"/>
          <w:numId w:val="2"/>
        </w:numPr>
        <w:spacing w:line="240" w:lineRule="auto"/>
        <w:jc w:val="both"/>
      </w:pPr>
      <w:r>
        <w:t xml:space="preserve">Утвердить отчет об исполнении бюджета Запорожского сельского поселения </w:t>
      </w:r>
    </w:p>
    <w:p w:rsidR="00470BCC" w:rsidRDefault="00470BCC" w:rsidP="00470BCC">
      <w:pPr>
        <w:pStyle w:val="a3"/>
        <w:spacing w:line="240" w:lineRule="auto"/>
        <w:ind w:left="0"/>
        <w:jc w:val="both"/>
      </w:pPr>
      <w:r>
        <w:t>Темрюкского района за 201</w:t>
      </w:r>
      <w:r w:rsidR="00DF2925">
        <w:t>3</w:t>
      </w:r>
      <w:r>
        <w:t xml:space="preserve"> год по доходам в сумме </w:t>
      </w:r>
      <w:r w:rsidR="00BA4D03">
        <w:t>26 913</w:t>
      </w:r>
      <w:r w:rsidR="00E539A8">
        <w:t>,0</w:t>
      </w:r>
      <w:r>
        <w:t xml:space="preserve"> тысяч рублей, источникам внутреннего финансирования дефицита бюджета Запорожского сельского поселения  Темрюкского района в сумме </w:t>
      </w:r>
      <w:r w:rsidR="00BA4D03">
        <w:t>-925,7</w:t>
      </w:r>
      <w:r>
        <w:t xml:space="preserve"> тысяч рублей и по расходам в сумме </w:t>
      </w:r>
      <w:r w:rsidR="00BA4D03">
        <w:t>27838,7</w:t>
      </w:r>
      <w:r>
        <w:t xml:space="preserve"> тысяч рублей.</w:t>
      </w:r>
    </w:p>
    <w:p w:rsidR="00470BCC" w:rsidRDefault="00470BCC" w:rsidP="00470BCC">
      <w:pPr>
        <w:pStyle w:val="a3"/>
        <w:numPr>
          <w:ilvl w:val="0"/>
          <w:numId w:val="2"/>
        </w:numPr>
        <w:spacing w:line="240" w:lineRule="auto"/>
        <w:jc w:val="both"/>
      </w:pPr>
      <w:r>
        <w:t>Утвердить исполнение:</w:t>
      </w:r>
    </w:p>
    <w:p w:rsidR="00470BCC" w:rsidRDefault="00470BCC" w:rsidP="00470BCC">
      <w:pPr>
        <w:spacing w:line="240" w:lineRule="auto"/>
        <w:jc w:val="both"/>
      </w:pPr>
      <w:r>
        <w:t>- по доходам бюджета Запорожского сельского поселения Темрюкского района за 201</w:t>
      </w:r>
      <w:r w:rsidR="00DF2925">
        <w:t>3</w:t>
      </w:r>
      <w:r w:rsidR="00C40334">
        <w:t xml:space="preserve"> </w:t>
      </w:r>
      <w:r>
        <w:t>год согласно приложения 1 к настоящему проекту;</w:t>
      </w:r>
    </w:p>
    <w:p w:rsidR="00FF4D98" w:rsidRDefault="00FF4D98" w:rsidP="00FF4D98">
      <w:pPr>
        <w:jc w:val="both"/>
      </w:pPr>
      <w:r>
        <w:t>- по распределению расходов  Запорожского сельского поселения Темрюкского района за 2013 год по разделам, подразделам, целевым статьям и видам расходов функциональной классификации расходов бюджетов Российской Федерации согласно приложения 2 к настоящему проекту;</w:t>
      </w:r>
    </w:p>
    <w:p w:rsidR="00470BCC" w:rsidRDefault="00FF4D98" w:rsidP="00470BCC">
      <w:pPr>
        <w:spacing w:line="240" w:lineRule="auto"/>
        <w:jc w:val="both"/>
      </w:pPr>
      <w:r>
        <w:t>-</w:t>
      </w:r>
      <w:r w:rsidR="00470BCC">
        <w:t xml:space="preserve"> по ведомственной структуре расходов бюджета Запорожского сельского поселения Темрюкского района за 201</w:t>
      </w:r>
      <w:r w:rsidR="00BA4D03">
        <w:t>3</w:t>
      </w:r>
      <w:r w:rsidR="00470BCC">
        <w:t xml:space="preserve"> год согласно приложения 3 к настоящему проекту;</w:t>
      </w:r>
    </w:p>
    <w:p w:rsidR="00470BCC" w:rsidRDefault="00470BCC" w:rsidP="00470BCC">
      <w:pPr>
        <w:spacing w:line="240" w:lineRule="auto"/>
        <w:jc w:val="both"/>
      </w:pPr>
      <w:r>
        <w:t>- по источникам внутреннего финансирования дефицита бюджета Запорожского сельского поселения Темрюкского района з</w:t>
      </w:r>
      <w:r w:rsidR="007F2443">
        <w:t>а 201</w:t>
      </w:r>
      <w:r w:rsidR="00BA4D03">
        <w:t>3</w:t>
      </w:r>
      <w:r w:rsidR="007F2443">
        <w:t xml:space="preserve"> год согласно приложения 4</w:t>
      </w:r>
      <w:r>
        <w:t xml:space="preserve"> к настоящему проекту</w:t>
      </w:r>
      <w:r w:rsidR="003801AA">
        <w:t>;</w:t>
      </w:r>
    </w:p>
    <w:p w:rsidR="007F2443" w:rsidRDefault="003801AA" w:rsidP="00470BCC">
      <w:pPr>
        <w:spacing w:line="240" w:lineRule="auto"/>
        <w:jc w:val="both"/>
      </w:pPr>
      <w:r>
        <w:t>- по муниципальным программам Запорожского сельского посе</w:t>
      </w:r>
      <w:r w:rsidR="00BA4D03">
        <w:t>ления Темрюкского района за 2013</w:t>
      </w:r>
      <w:r>
        <w:t xml:space="preserve"> год согласно приложения 5 к настоящему проекту.</w:t>
      </w:r>
    </w:p>
    <w:p w:rsidR="007F2443" w:rsidRDefault="007F2443" w:rsidP="00470BCC">
      <w:pPr>
        <w:spacing w:line="240" w:lineRule="auto"/>
        <w:jc w:val="both"/>
      </w:pPr>
    </w:p>
    <w:p w:rsidR="007F2443" w:rsidRDefault="007F2443" w:rsidP="00470BCC">
      <w:pPr>
        <w:spacing w:line="240" w:lineRule="auto"/>
        <w:jc w:val="both"/>
      </w:pPr>
    </w:p>
    <w:p w:rsidR="007F2443" w:rsidRDefault="007F2443" w:rsidP="00470BCC">
      <w:pPr>
        <w:spacing w:line="240" w:lineRule="auto"/>
        <w:jc w:val="both"/>
      </w:pPr>
      <w:r>
        <w:t xml:space="preserve">Начальник финансового отдела                                                            </w:t>
      </w:r>
      <w:r w:rsidR="0042435C">
        <w:t>Г.Н.Мороз</w:t>
      </w:r>
    </w:p>
    <w:p w:rsidR="00470BCC" w:rsidRPr="00470BCC" w:rsidRDefault="00470BCC" w:rsidP="00470BCC">
      <w:pPr>
        <w:pStyle w:val="a3"/>
        <w:spacing w:line="192" w:lineRule="auto"/>
        <w:jc w:val="both"/>
      </w:pPr>
    </w:p>
    <w:sectPr w:rsidR="00470BCC" w:rsidRPr="00470BCC" w:rsidSect="00A6358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218C"/>
    <w:multiLevelType w:val="hybridMultilevel"/>
    <w:tmpl w:val="03B80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81F69"/>
    <w:multiLevelType w:val="hybridMultilevel"/>
    <w:tmpl w:val="0736F17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70BCC"/>
    <w:rsid w:val="00061E50"/>
    <w:rsid w:val="00075DCB"/>
    <w:rsid w:val="000B5A1A"/>
    <w:rsid w:val="000D4E22"/>
    <w:rsid w:val="001703AF"/>
    <w:rsid w:val="0018546F"/>
    <w:rsid w:val="001B13DE"/>
    <w:rsid w:val="00213B45"/>
    <w:rsid w:val="00245BA3"/>
    <w:rsid w:val="00282CF3"/>
    <w:rsid w:val="002D36DC"/>
    <w:rsid w:val="002E72BB"/>
    <w:rsid w:val="003801AA"/>
    <w:rsid w:val="003E12AC"/>
    <w:rsid w:val="00423082"/>
    <w:rsid w:val="0042435C"/>
    <w:rsid w:val="00431F86"/>
    <w:rsid w:val="00470BCC"/>
    <w:rsid w:val="004A52A8"/>
    <w:rsid w:val="00504E4B"/>
    <w:rsid w:val="005D607E"/>
    <w:rsid w:val="0066715D"/>
    <w:rsid w:val="00767D8A"/>
    <w:rsid w:val="007F2443"/>
    <w:rsid w:val="00854D8F"/>
    <w:rsid w:val="00892116"/>
    <w:rsid w:val="008D7D95"/>
    <w:rsid w:val="00912F0C"/>
    <w:rsid w:val="009400D7"/>
    <w:rsid w:val="00977226"/>
    <w:rsid w:val="009A5812"/>
    <w:rsid w:val="009C53AD"/>
    <w:rsid w:val="00A11D42"/>
    <w:rsid w:val="00A63580"/>
    <w:rsid w:val="00AC25A5"/>
    <w:rsid w:val="00AD5471"/>
    <w:rsid w:val="00B446F9"/>
    <w:rsid w:val="00BA4D03"/>
    <w:rsid w:val="00C40334"/>
    <w:rsid w:val="00C612C9"/>
    <w:rsid w:val="00D26F0E"/>
    <w:rsid w:val="00DC5ACB"/>
    <w:rsid w:val="00DF2925"/>
    <w:rsid w:val="00E037B6"/>
    <w:rsid w:val="00E33E7B"/>
    <w:rsid w:val="00E539A8"/>
    <w:rsid w:val="00EC5E1E"/>
    <w:rsid w:val="00F1781B"/>
    <w:rsid w:val="00F3522F"/>
    <w:rsid w:val="00FD484F"/>
    <w:rsid w:val="00FF4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2A8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B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9</cp:revision>
  <cp:lastPrinted>2014-03-25T09:49:00Z</cp:lastPrinted>
  <dcterms:created xsi:type="dcterms:W3CDTF">2014-03-12T07:29:00Z</dcterms:created>
  <dcterms:modified xsi:type="dcterms:W3CDTF">2014-04-01T04:38:00Z</dcterms:modified>
</cp:coreProperties>
</file>