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520" w:tblpY="54"/>
        <w:tblW w:w="0" w:type="auto"/>
        <w:tblLook w:val="0000"/>
      </w:tblPr>
      <w:tblGrid>
        <w:gridCol w:w="4928"/>
      </w:tblGrid>
      <w:tr w:rsidR="00434DD9" w:rsidRPr="00DA586D" w:rsidTr="00153B5F">
        <w:trPr>
          <w:trHeight w:val="2220"/>
        </w:trPr>
        <w:tc>
          <w:tcPr>
            <w:tcW w:w="4928" w:type="dxa"/>
          </w:tcPr>
          <w:p w:rsidR="00434DD9" w:rsidRDefault="00434DD9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50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  <w:p w:rsidR="00434DD9" w:rsidRDefault="00434DD9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принятия решения </w:t>
            </w:r>
          </w:p>
          <w:p w:rsidR="00434DD9" w:rsidRPr="0098078E" w:rsidRDefault="00434DD9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>разработк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>, формировани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34DD9" w:rsidRPr="0098078E" w:rsidRDefault="00434DD9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>реализации и оценк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эффективности                                               реализации муниципальных программ</w:t>
            </w:r>
          </w:p>
          <w:p w:rsidR="00434DD9" w:rsidRPr="0098078E" w:rsidRDefault="00F23B71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 w:rsidR="00434DD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434DD9" w:rsidRPr="00DA586D" w:rsidRDefault="00434DD9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4DD9" w:rsidRDefault="00434DD9" w:rsidP="004F49BB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bookmarkEnd w:id="0"/>
    <w:p w:rsidR="00434DD9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C90EAF" w:rsidRDefault="00C90EAF" w:rsidP="00C90EA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C90EA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МЕТОДИКА</w:t>
      </w:r>
      <w:r w:rsidRPr="0023356E">
        <w:rPr>
          <w:rFonts w:ascii="Times New Roman" w:hAnsi="Times New Roman" w:cs="Times New Roman"/>
          <w:sz w:val="28"/>
          <w:szCs w:val="28"/>
        </w:rPr>
        <w:br/>
        <w:t xml:space="preserve">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434DD9" w:rsidRDefault="00434DD9" w:rsidP="00C90EA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" w:name="sub_101"/>
    </w:p>
    <w:p w:rsidR="00434DD9" w:rsidRDefault="00C90EAF" w:rsidP="00C90EA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434DD9" w:rsidRPr="00153B5F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2" w:name="sub_1011"/>
      <w:bookmarkEnd w:id="1"/>
      <w:r w:rsidRPr="0023356E">
        <w:rPr>
          <w:rFonts w:ascii="Times New Roman" w:hAnsi="Times New Roman" w:cs="Times New Roman"/>
          <w:sz w:val="28"/>
          <w:szCs w:val="28"/>
        </w:rPr>
        <w:t xml:space="preserve">1.1.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производится ежегодно. Результаты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представляются ее координатором в составе ежегодного доклада о ходе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3" w:name="sub_1012"/>
      <w:bookmarkEnd w:id="2"/>
      <w:r w:rsidRPr="0023356E">
        <w:rPr>
          <w:rFonts w:ascii="Times New Roman" w:hAnsi="Times New Roman" w:cs="Times New Roman"/>
          <w:sz w:val="28"/>
          <w:szCs w:val="28"/>
        </w:rPr>
        <w:t xml:space="preserve">1.2.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два этапа.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4" w:name="sub_10121"/>
      <w:bookmarkEnd w:id="3"/>
      <w:r w:rsidRPr="0023356E"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каждой из подпрограмм, основных мероприятий, включенных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программу, и включает:</w:t>
      </w:r>
    </w:p>
    <w:bookmarkEnd w:id="4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434DD9" w:rsidRPr="00CF3284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оценку эффективности </w:t>
      </w:r>
      <w:r w:rsidRPr="00CF3284">
        <w:rPr>
          <w:rFonts w:ascii="Times New Roman" w:hAnsi="Times New Roman" w:cs="Times New Roman"/>
          <w:sz w:val="28"/>
          <w:szCs w:val="28"/>
        </w:rPr>
        <w:t>использования финансовых ресурсов;</w:t>
      </w:r>
    </w:p>
    <w:p w:rsidR="00434DD9" w:rsidRPr="00CF3284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CF3284">
        <w:rPr>
          <w:rFonts w:ascii="Times New Roman" w:hAnsi="Times New Roman" w:cs="Times New Roman"/>
          <w:sz w:val="28"/>
          <w:szCs w:val="28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434DD9" w:rsidRPr="00CF3284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5" w:name="sub_10122"/>
      <w:r w:rsidRPr="00CF3284"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5"/>
    <w:p w:rsidR="00C90EAF" w:rsidRDefault="00434DD9" w:rsidP="00C90EAF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CF3284">
        <w:rPr>
          <w:rFonts w:ascii="Times New Roman" w:hAnsi="Times New Roman" w:cs="Times New Roman"/>
          <w:sz w:val="28"/>
          <w:szCs w:val="28"/>
        </w:rPr>
        <w:t xml:space="preserve">1.3. </w:t>
      </w:r>
      <w:r w:rsidRPr="00CF3284">
        <w:rPr>
          <w:rFonts w:ascii="Times New Roman" w:hAnsi="Times New Roman" w:cs="Times New Roman"/>
          <w:sz w:val="28"/>
          <w:szCs w:val="28"/>
          <w:lang w:eastAsia="en-US"/>
        </w:rPr>
        <w:t>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  <w:bookmarkStart w:id="6" w:name="sub_102"/>
    </w:p>
    <w:p w:rsidR="00C90EAF" w:rsidRDefault="00C90EAF" w:rsidP="00C90EAF">
      <w:pPr>
        <w:rPr>
          <w:rFonts w:ascii="Times New Roman" w:hAnsi="Times New Roman" w:cs="Times New Roman"/>
          <w:sz w:val="28"/>
          <w:szCs w:val="28"/>
        </w:rPr>
      </w:pPr>
    </w:p>
    <w:p w:rsidR="00434DD9" w:rsidRPr="00C90EAF" w:rsidRDefault="00434DD9" w:rsidP="00C90EAF">
      <w:pPr>
        <w:jc w:val="center"/>
        <w:rPr>
          <w:lang w:eastAsia="en-US"/>
        </w:rPr>
      </w:pPr>
      <w:r w:rsidRPr="00153B5F">
        <w:rPr>
          <w:rFonts w:ascii="Times New Roman" w:hAnsi="Times New Roman" w:cs="Times New Roman"/>
          <w:sz w:val="28"/>
          <w:szCs w:val="28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434DD9" w:rsidRPr="0023356E" w:rsidRDefault="00434DD9" w:rsidP="00C90EAF">
      <w:pPr>
        <w:rPr>
          <w:rFonts w:ascii="Times New Roman" w:hAnsi="Times New Roman" w:cs="Times New Roman"/>
          <w:sz w:val="28"/>
          <w:szCs w:val="28"/>
        </w:rPr>
      </w:pPr>
      <w:bookmarkStart w:id="7" w:name="sub_1021"/>
      <w:bookmarkEnd w:id="6"/>
      <w:r w:rsidRPr="0023356E">
        <w:rPr>
          <w:rFonts w:ascii="Times New Roman" w:hAnsi="Times New Roman" w:cs="Times New Roman"/>
          <w:sz w:val="28"/>
          <w:szCs w:val="28"/>
        </w:rPr>
        <w:lastRenderedPageBreak/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  <w:bookmarkEnd w:id="7"/>
    </w:p>
    <w:p w:rsidR="00C90EAF" w:rsidRDefault="00C90EAF" w:rsidP="00C90EAF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C90EA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/ М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</w:t>
      </w:r>
      <w:r>
        <w:rPr>
          <w:rFonts w:ascii="Times New Roman" w:hAnsi="Times New Roman" w:cs="Times New Roman"/>
          <w:sz w:val="28"/>
          <w:szCs w:val="28"/>
        </w:rPr>
        <w:t>периоде</w:t>
      </w:r>
      <w:r w:rsidRPr="0023356E">
        <w:rPr>
          <w:rFonts w:ascii="Times New Roman" w:hAnsi="Times New Roman" w:cs="Times New Roman"/>
          <w:sz w:val="28"/>
          <w:szCs w:val="28"/>
        </w:rPr>
        <w:t>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общее количество мероприятий, запланированных к реализации в отчетном </w:t>
      </w:r>
      <w:r>
        <w:rPr>
          <w:rFonts w:ascii="Times New Roman" w:hAnsi="Times New Roman" w:cs="Times New Roman"/>
          <w:sz w:val="28"/>
          <w:szCs w:val="28"/>
        </w:rPr>
        <w:t>периоде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8" w:name="sub_1022"/>
      <w:r w:rsidRPr="0023356E"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434DD9" w:rsidRPr="0023356E" w:rsidRDefault="00434DD9" w:rsidP="006A01A2">
      <w:pPr>
        <w:rPr>
          <w:rFonts w:ascii="Times New Roman" w:hAnsi="Times New Roman" w:cs="Times New Roman"/>
          <w:sz w:val="28"/>
          <w:szCs w:val="28"/>
        </w:rPr>
      </w:pPr>
      <w:bookmarkStart w:id="9" w:name="sub_10221"/>
      <w:bookmarkEnd w:id="8"/>
      <w:r w:rsidRPr="0023356E">
        <w:rPr>
          <w:rFonts w:ascii="Times New Roman" w:hAnsi="Times New Roman" w:cs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23356E">
        <w:rPr>
          <w:rFonts w:ascii="Times New Roman" w:hAnsi="Times New Roman" w:cs="Times New Roman"/>
          <w:sz w:val="28"/>
          <w:szCs w:val="28"/>
        </w:rPr>
        <w:t xml:space="preserve">% от запланированного </w:t>
      </w:r>
      <w:r>
        <w:rPr>
          <w:rFonts w:ascii="Times New Roman" w:hAnsi="Times New Roman" w:cs="Times New Roman"/>
          <w:sz w:val="28"/>
          <w:szCs w:val="28"/>
        </w:rPr>
        <w:t xml:space="preserve">результата. </w:t>
      </w:r>
      <w:bookmarkEnd w:id="9"/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10" w:name="sub_10222"/>
      <w:r w:rsidRPr="0023356E">
        <w:rPr>
          <w:rFonts w:ascii="Times New Roman" w:hAnsi="Times New Roman" w:cs="Times New Roman"/>
          <w:sz w:val="28"/>
          <w:szCs w:val="28"/>
        </w:rPr>
        <w:t xml:space="preserve">2.2.2. Мероприятие, предусматривающее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(выполнение работ)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заданий, финансовое обеспечение которых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бюджета, считается выполненным в полном объеме в случае выполнения сводных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заданий по объему (качеству)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(работ) в соответствии с:</w:t>
      </w:r>
    </w:p>
    <w:bookmarkEnd w:id="10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показателями бюджетной сметы государственного казенного учреждения.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11" w:name="sub_10223"/>
      <w:r w:rsidRPr="0023356E">
        <w:rPr>
          <w:rFonts w:ascii="Times New Roman" w:hAnsi="Times New Roman" w:cs="Times New Roman"/>
          <w:sz w:val="28"/>
          <w:szCs w:val="28"/>
        </w:rPr>
        <w:t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</w:p>
    <w:p w:rsidR="00C90EAF" w:rsidRDefault="00C90EAF" w:rsidP="00C90EA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2" w:name="sub_103"/>
      <w:bookmarkEnd w:id="11"/>
    </w:p>
    <w:p w:rsidR="00434DD9" w:rsidRPr="00153B5F" w:rsidRDefault="00434DD9" w:rsidP="00C90EA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53B5F">
        <w:rPr>
          <w:rFonts w:ascii="Times New Roman" w:hAnsi="Times New Roman" w:cs="Times New Roman"/>
          <w:b w:val="0"/>
          <w:sz w:val="28"/>
          <w:szCs w:val="28"/>
        </w:rPr>
        <w:t>3. Оценка степени соответствия запланированному уровню расходов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13" w:name="sub_1031"/>
      <w:bookmarkEnd w:id="12"/>
      <w:r w:rsidRPr="0023356E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3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C90EA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Зф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Зф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(основного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>мероприятия) в отчетном году;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C90EAF" w:rsidRDefault="00434DD9" w:rsidP="00C90EAF">
      <w:pPr>
        <w:rPr>
          <w:rFonts w:ascii="Times New Roman" w:hAnsi="Times New Roman" w:cs="Times New Roman"/>
          <w:sz w:val="28"/>
          <w:szCs w:val="28"/>
        </w:rPr>
      </w:pPr>
      <w:bookmarkStart w:id="14" w:name="sub_1032"/>
      <w:r w:rsidRPr="0023356E">
        <w:rPr>
          <w:rFonts w:ascii="Times New Roman" w:hAnsi="Times New Roman" w:cs="Times New Roman"/>
          <w:sz w:val="28"/>
          <w:szCs w:val="28"/>
        </w:rPr>
        <w:t xml:space="preserve">3.2. С учетом специфики конкретной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методике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  <w:bookmarkStart w:id="15" w:name="sub_104"/>
      <w:bookmarkEnd w:id="14"/>
    </w:p>
    <w:p w:rsidR="00C90EAF" w:rsidRDefault="00C90EAF" w:rsidP="00C90EAF">
      <w:pPr>
        <w:rPr>
          <w:rFonts w:ascii="Times New Roman" w:hAnsi="Times New Roman" w:cs="Times New Roman"/>
          <w:sz w:val="28"/>
          <w:szCs w:val="28"/>
        </w:rPr>
      </w:pPr>
    </w:p>
    <w:p w:rsidR="00434DD9" w:rsidRPr="00C90EAF" w:rsidRDefault="00434DD9" w:rsidP="00C90EAF">
      <w:pPr>
        <w:rPr>
          <w:rFonts w:ascii="Times New Roman" w:hAnsi="Times New Roman" w:cs="Times New Roman"/>
          <w:sz w:val="28"/>
          <w:szCs w:val="28"/>
        </w:rPr>
      </w:pPr>
      <w:r w:rsidRPr="00153B5F">
        <w:rPr>
          <w:rFonts w:ascii="Times New Roman" w:hAnsi="Times New Roman" w:cs="Times New Roman"/>
          <w:sz w:val="28"/>
          <w:szCs w:val="28"/>
        </w:rPr>
        <w:t>4. Оценка эффективности использования финансовых ресурсов</w:t>
      </w:r>
    </w:p>
    <w:bookmarkEnd w:id="15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3356E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>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финансируемых из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>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подпрограммы, основного мероприятия из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составляет менее 75%, по решению координатора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показатель оценки эффективности использования средств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реализации всех мероприятий подпрограммы (основного мероприятия);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источников.</w:t>
      </w:r>
    </w:p>
    <w:p w:rsidR="00C90EAF" w:rsidRDefault="00C90EAF" w:rsidP="004F49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6" w:name="sub_105"/>
    </w:p>
    <w:p w:rsidR="00434DD9" w:rsidRPr="00153B5F" w:rsidRDefault="00434DD9" w:rsidP="004F49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53B5F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достижения целей и решения задач подпрограммы </w:t>
      </w:r>
    </w:p>
    <w:p w:rsidR="00434DD9" w:rsidRPr="00153B5F" w:rsidRDefault="00434DD9" w:rsidP="004F49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53B5F">
        <w:rPr>
          <w:rFonts w:ascii="Times New Roman" w:hAnsi="Times New Roman" w:cs="Times New Roman"/>
          <w:b w:val="0"/>
          <w:sz w:val="28"/>
          <w:szCs w:val="28"/>
        </w:rPr>
        <w:t>( основного мероприятия)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17" w:name="sub_1051"/>
      <w:bookmarkEnd w:id="16"/>
      <w:r w:rsidRPr="0023356E">
        <w:rPr>
          <w:rFonts w:ascii="Times New Roman" w:hAnsi="Times New Roman" w:cs="Times New Roman"/>
          <w:sz w:val="28"/>
          <w:szCs w:val="28"/>
        </w:rPr>
        <w:t xml:space="preserve">5.1. Для оценки степени достижения целей и решения задач (далее -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>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18" w:name="sub_1052"/>
      <w:bookmarkEnd w:id="17"/>
      <w:r w:rsidRPr="0023356E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8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19" w:name="sub_1053"/>
      <w:r w:rsidRPr="0023356E">
        <w:rPr>
          <w:rFonts w:ascii="Times New Roman" w:hAnsi="Times New Roman" w:cs="Times New Roman"/>
          <w:sz w:val="28"/>
          <w:szCs w:val="28"/>
        </w:rPr>
        <w:t>5.3. Степень реализации подпрограммы (основного мероприятия) рассчитывается по формуле:</w:t>
      </w:r>
    </w:p>
    <w:bookmarkEnd w:id="19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F23B71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A919C0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7" o:title=""/>
          </v:shape>
        </w:pict>
      </w:r>
      <w:r w:rsidR="00434DD9"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 (основного мероприятия);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N - число целевых показателей подпрограммы (основного мероприятия).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&gt;1, значение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подпрограммы (основного мероприятия) координатором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F23B71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A919C0">
        <w:rPr>
          <w:rFonts w:ascii="Times New Roman" w:hAnsi="Times New Roman" w:cs="Times New Roman"/>
          <w:noProof/>
          <w:sz w:val="28"/>
          <w:szCs w:val="28"/>
        </w:rPr>
        <w:pict>
          <v:shape id="Рисунок 6" o:spid="_x0000_i1026" type="#_x0000_t75" style="width:136.5pt;height:53.25pt;visibility:visible">
            <v:imagedata r:id="rId8" o:title=""/>
          </v:shape>
        </w:pict>
      </w:r>
      <w:r w:rsidR="00434DD9"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34DD9" w:rsidRPr="0023356E" w:rsidRDefault="00434DD9" w:rsidP="008201D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</w:t>
      </w:r>
      <w:r w:rsidR="00F23B71" w:rsidRPr="00A919C0">
        <w:rPr>
          <w:rFonts w:ascii="Times New Roman" w:hAnsi="Times New Roman" w:cs="Times New Roman"/>
          <w:noProof/>
          <w:sz w:val="28"/>
          <w:szCs w:val="28"/>
        </w:rPr>
        <w:pict>
          <v:shape id="Рисунок 5" o:spid="_x0000_i1027" type="#_x0000_t75" style="width:36pt;height:27.75pt;visibility:visible">
            <v:imagedata r:id="rId9" o:title=""/>
          </v:shape>
        </w:pict>
      </w:r>
      <w:r w:rsidRPr="0023356E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153B5F" w:rsidRDefault="00434DD9" w:rsidP="004F49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0" w:name="sub_106"/>
      <w:r w:rsidRPr="00153B5F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 подпрограммы</w:t>
      </w:r>
    </w:p>
    <w:p w:rsidR="00434DD9" w:rsidRPr="00153B5F" w:rsidRDefault="00434DD9" w:rsidP="004F49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53B5F">
        <w:rPr>
          <w:rFonts w:ascii="Times New Roman" w:hAnsi="Times New Roman" w:cs="Times New Roman"/>
          <w:b w:val="0"/>
          <w:sz w:val="28"/>
          <w:szCs w:val="28"/>
        </w:rPr>
        <w:t xml:space="preserve"> (основного мероприятия)</w:t>
      </w:r>
    </w:p>
    <w:bookmarkEnd w:id="20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21" w:name="sub_1061"/>
      <w:r w:rsidRPr="0023356E">
        <w:rPr>
          <w:rFonts w:ascii="Times New Roman" w:hAnsi="Times New Roman" w:cs="Times New Roman"/>
          <w:sz w:val="28"/>
          <w:szCs w:val="28"/>
        </w:rPr>
        <w:t xml:space="preserve"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bookmarkEnd w:id="21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 (основного мероприятия);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 (либо - по решению координатора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- эффективность использования финансовых ресурсов на реализацию подпрограммы (основного мероприятия).</w:t>
      </w:r>
    </w:p>
    <w:p w:rsidR="00434DD9" w:rsidRPr="006662DD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22" w:name="sub_1062"/>
      <w:r w:rsidRPr="0023356E"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подпрограммы (основного мероприятия) признается </w:t>
      </w:r>
      <w:r w:rsidRPr="006662DD">
        <w:rPr>
          <w:rFonts w:ascii="Times New Roman" w:hAnsi="Times New Roman" w:cs="Times New Roman"/>
          <w:sz w:val="28"/>
          <w:szCs w:val="28"/>
        </w:rPr>
        <w:t xml:space="preserve">высокой в случае, если значение </w:t>
      </w:r>
      <w:proofErr w:type="spellStart"/>
      <w:r w:rsidRPr="006662DD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6662D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662D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6662DD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bookmarkEnd w:id="22"/>
    <w:p w:rsidR="00434DD9" w:rsidRPr="006662DD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6662DD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6662DD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6662D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662D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6662DD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434DD9" w:rsidRPr="006662DD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6662DD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6662DD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6662D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662D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6662DD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6662DD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153B5F" w:rsidRDefault="00434DD9" w:rsidP="00C90EA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3" w:name="sub_107"/>
      <w:r w:rsidRPr="00153B5F">
        <w:rPr>
          <w:rFonts w:ascii="Times New Roman" w:hAnsi="Times New Roman" w:cs="Times New Roman"/>
          <w:b w:val="0"/>
          <w:sz w:val="28"/>
          <w:szCs w:val="28"/>
        </w:rPr>
        <w:t>7. Оценка степени достижения целей и решения задач муниципальной программы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24" w:name="sub_1071"/>
      <w:bookmarkEnd w:id="23"/>
      <w:r w:rsidRPr="0023356E"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25" w:name="sub_1072"/>
      <w:bookmarkEnd w:id="24"/>
      <w:r w:rsidRPr="0023356E"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рассчитывается по следующим формулам:</w:t>
      </w:r>
    </w:p>
    <w:bookmarkEnd w:id="25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СДг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ЗПг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ЗПг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lastRenderedPageBreak/>
        <w:t>для целевых показателей, желаемой тенденцией развития которых является снижение значений: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СДгп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ЗПг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ЗПг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СДгп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</w:t>
      </w:r>
      <w:r>
        <w:rPr>
          <w:rFonts w:ascii="Times New Roman" w:hAnsi="Times New Roman" w:cs="Times New Roman"/>
          <w:sz w:val="28"/>
          <w:szCs w:val="28"/>
        </w:rPr>
        <w:t>гп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</w:t>
      </w:r>
      <w:r>
        <w:rPr>
          <w:rFonts w:ascii="Times New Roman" w:hAnsi="Times New Roman" w:cs="Times New Roman"/>
          <w:sz w:val="28"/>
          <w:szCs w:val="28"/>
        </w:rPr>
        <w:t>гп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26" w:name="sub_1073"/>
      <w:r w:rsidRPr="0023356E">
        <w:rPr>
          <w:rFonts w:ascii="Times New Roman" w:hAnsi="Times New Roman" w:cs="Times New Roman"/>
          <w:sz w:val="28"/>
          <w:szCs w:val="28"/>
        </w:rPr>
        <w:t xml:space="preserve">7.3.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рассчитывается по формуле:</w:t>
      </w:r>
    </w:p>
    <w:bookmarkEnd w:id="26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F23B71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A919C0">
        <w:rPr>
          <w:rFonts w:ascii="Times New Roman" w:hAnsi="Times New Roman" w:cs="Times New Roman"/>
          <w:noProof/>
          <w:sz w:val="28"/>
          <w:szCs w:val="28"/>
        </w:rPr>
        <w:pict>
          <v:shape id="Рисунок 4" o:spid="_x0000_i1028" type="#_x0000_t75" style="width:132pt;height:50.25pt;visibility:visible">
            <v:imagedata r:id="rId10" o:title=""/>
          </v:shape>
        </w:pict>
      </w:r>
      <w:r w:rsidR="00434DD9"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СДгп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СДгп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координатором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F23B71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A919C0">
        <w:rPr>
          <w:rFonts w:ascii="Times New Roman" w:hAnsi="Times New Roman" w:cs="Times New Roman"/>
          <w:noProof/>
          <w:sz w:val="28"/>
          <w:szCs w:val="28"/>
        </w:rPr>
        <w:pict>
          <v:shape id="Рисунок 3" o:spid="_x0000_i1029" type="#_x0000_t75" style="width:125.25pt;height:50.25pt;visibility:visible">
            <v:imagedata r:id="rId11" o:title=""/>
          </v:shape>
        </w:pict>
      </w:r>
      <w:r w:rsidR="00434DD9"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 w:rsidR="00F23B71" w:rsidRPr="00A919C0">
        <w:rPr>
          <w:rFonts w:ascii="Times New Roman" w:hAnsi="Times New Roman" w:cs="Times New Roman"/>
          <w:noProof/>
          <w:sz w:val="28"/>
          <w:szCs w:val="28"/>
        </w:rPr>
        <w:pict>
          <v:shape id="Рисунок 2" o:spid="_x0000_i1030" type="#_x0000_t75" style="width:36pt;height:27.75pt;visibility:visible">
            <v:imagedata r:id="rId12" o:title=""/>
          </v:shape>
        </w:pict>
      </w:r>
      <w:r w:rsidRPr="0023356E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C90EAF" w:rsidRDefault="00C90EAF" w:rsidP="004F49BB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27" w:name="sub_108"/>
    </w:p>
    <w:p w:rsidR="00434DD9" w:rsidRPr="00153B5F" w:rsidRDefault="00434DD9" w:rsidP="002C45B5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53B5F">
        <w:rPr>
          <w:rFonts w:ascii="Times New Roman" w:hAnsi="Times New Roman" w:cs="Times New Roman"/>
          <w:b w:val="0"/>
          <w:sz w:val="28"/>
          <w:szCs w:val="28"/>
        </w:rPr>
        <w:t>8. Оценка эффективности реализации муниципальной программы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28" w:name="sub_1081"/>
      <w:bookmarkEnd w:id="27"/>
      <w:r w:rsidRPr="0023356E">
        <w:rPr>
          <w:rFonts w:ascii="Times New Roman" w:hAnsi="Times New Roman" w:cs="Times New Roman"/>
          <w:sz w:val="28"/>
          <w:szCs w:val="28"/>
        </w:rPr>
        <w:t xml:space="preserve">8.1.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оценки эффективности реализации входящих в нее подпрограмм (основных мероприятий) по следующей формуле:</w:t>
      </w:r>
    </w:p>
    <w:bookmarkEnd w:id="28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F23B71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A919C0"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Рисунок 1" o:spid="_x0000_i1031" type="#_x0000_t75" style="width:228.75pt;height:53.25pt;visibility:visible">
            <v:imagedata r:id="rId13" o:title=""/>
          </v:shape>
        </w:pict>
      </w:r>
      <w:r w:rsidR="00434DD9"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(основного мероприятия) для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определяемый в методике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ее координатором. По умолчанию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Фj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Фj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3356E">
        <w:rPr>
          <w:rFonts w:ascii="Times New Roman" w:hAnsi="Times New Roman" w:cs="Times New Roman"/>
          <w:sz w:val="28"/>
          <w:szCs w:val="28"/>
        </w:rPr>
        <w:t>(кассового исполнения) на реализацию j-той подпрограммы (основного мероприятия) в отчетном году;</w:t>
      </w:r>
    </w:p>
    <w:p w:rsidR="00434DD9" w:rsidRPr="0023356E" w:rsidRDefault="00434DD9" w:rsidP="000B261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(кассового исполнения)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количество подпрограмм (основных мероприятий).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29" w:name="sub_1082"/>
      <w:r w:rsidRPr="0023356E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высокой в случае, если значение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9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средней в случае, если значение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удовлетворительной в случае, если значение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неудовлетворительной.</w:t>
      </w:r>
    </w:p>
    <w:p w:rsidR="00434DD9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A761AF" w:rsidRPr="00A761AF" w:rsidRDefault="004C18D4" w:rsidP="00A761A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761AF">
        <w:rPr>
          <w:rFonts w:ascii="Times New Roman" w:hAnsi="Times New Roman" w:cs="Times New Roman"/>
          <w:sz w:val="28"/>
          <w:szCs w:val="28"/>
        </w:rPr>
        <w:t xml:space="preserve">ачальник финансового отдела                                    </w:t>
      </w:r>
      <w:r w:rsidR="00F7616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23B71">
        <w:rPr>
          <w:rFonts w:ascii="Times New Roman" w:hAnsi="Times New Roman" w:cs="Times New Roman"/>
          <w:sz w:val="28"/>
          <w:szCs w:val="28"/>
        </w:rPr>
        <w:t>С</w:t>
      </w:r>
      <w:r w:rsidR="00F76160">
        <w:rPr>
          <w:rFonts w:ascii="Times New Roman" w:hAnsi="Times New Roman" w:cs="Times New Roman"/>
          <w:sz w:val="28"/>
          <w:szCs w:val="28"/>
        </w:rPr>
        <w:t xml:space="preserve">.Н. </w:t>
      </w:r>
      <w:r w:rsidR="00F23B71">
        <w:rPr>
          <w:rFonts w:ascii="Times New Roman" w:hAnsi="Times New Roman" w:cs="Times New Roman"/>
          <w:sz w:val="28"/>
          <w:szCs w:val="28"/>
        </w:rPr>
        <w:t>Ких</w:t>
      </w:r>
      <w:r w:rsidR="00F76160">
        <w:rPr>
          <w:rFonts w:ascii="Times New Roman" w:hAnsi="Times New Roman" w:cs="Times New Roman"/>
          <w:sz w:val="28"/>
          <w:szCs w:val="28"/>
        </w:rPr>
        <w:t>аева</w:t>
      </w:r>
    </w:p>
    <w:sectPr w:rsidR="00A761AF" w:rsidRPr="00A761AF" w:rsidSect="00C90EAF">
      <w:headerReference w:type="default" r:id="rId14"/>
      <w:head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814" w:rsidRDefault="00ED1814" w:rsidP="004F49BB">
      <w:r>
        <w:separator/>
      </w:r>
    </w:p>
  </w:endnote>
  <w:endnote w:type="continuationSeparator" w:id="0">
    <w:p w:rsidR="00ED1814" w:rsidRDefault="00ED1814" w:rsidP="004F4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814" w:rsidRDefault="00ED1814" w:rsidP="004F49BB">
      <w:r>
        <w:separator/>
      </w:r>
    </w:p>
  </w:footnote>
  <w:footnote w:type="continuationSeparator" w:id="0">
    <w:p w:rsidR="00ED1814" w:rsidRDefault="00ED1814" w:rsidP="004F49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DD9" w:rsidRPr="004F49BB" w:rsidRDefault="00A919C0">
    <w:pPr>
      <w:pStyle w:val="a8"/>
      <w:jc w:val="center"/>
      <w:rPr>
        <w:rFonts w:ascii="Times New Roman" w:hAnsi="Times New Roman" w:cs="Times New Roman"/>
        <w:sz w:val="28"/>
        <w:szCs w:val="28"/>
      </w:rPr>
    </w:pPr>
    <w:r w:rsidRPr="004F49BB">
      <w:rPr>
        <w:rFonts w:ascii="Times New Roman" w:hAnsi="Times New Roman" w:cs="Times New Roman"/>
        <w:sz w:val="28"/>
        <w:szCs w:val="28"/>
      </w:rPr>
      <w:fldChar w:fldCharType="begin"/>
    </w:r>
    <w:r w:rsidR="00434DD9" w:rsidRPr="004F49BB">
      <w:rPr>
        <w:rFonts w:ascii="Times New Roman" w:hAnsi="Times New Roman" w:cs="Times New Roman"/>
        <w:sz w:val="28"/>
        <w:szCs w:val="28"/>
      </w:rPr>
      <w:instrText>PAGE   \* MERGEFORMAT</w:instrText>
    </w:r>
    <w:r w:rsidRPr="004F49BB">
      <w:rPr>
        <w:rFonts w:ascii="Times New Roman" w:hAnsi="Times New Roman" w:cs="Times New Roman"/>
        <w:sz w:val="28"/>
        <w:szCs w:val="28"/>
      </w:rPr>
      <w:fldChar w:fldCharType="separate"/>
    </w:r>
    <w:r w:rsidR="00F23B71">
      <w:rPr>
        <w:rFonts w:ascii="Times New Roman" w:hAnsi="Times New Roman" w:cs="Times New Roman"/>
        <w:noProof/>
        <w:sz w:val="28"/>
        <w:szCs w:val="28"/>
      </w:rPr>
      <w:t>2</w:t>
    </w:r>
    <w:r w:rsidRPr="004F49BB">
      <w:rPr>
        <w:rFonts w:ascii="Times New Roman" w:hAnsi="Times New Roman" w:cs="Times New Roman"/>
        <w:sz w:val="28"/>
        <w:szCs w:val="28"/>
      </w:rPr>
      <w:fldChar w:fldCharType="end"/>
    </w:r>
  </w:p>
  <w:p w:rsidR="00434DD9" w:rsidRDefault="00434DD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DD9" w:rsidRDefault="00434DD9">
    <w:pPr>
      <w:pStyle w:val="a8"/>
      <w:jc w:val="center"/>
    </w:pPr>
  </w:p>
  <w:p w:rsidR="00434DD9" w:rsidRDefault="00434DD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66AD7"/>
    <w:multiLevelType w:val="hybridMultilevel"/>
    <w:tmpl w:val="6C5EC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49BB"/>
    <w:rsid w:val="000B2613"/>
    <w:rsid w:val="00153B5F"/>
    <w:rsid w:val="001704D4"/>
    <w:rsid w:val="001A5EDF"/>
    <w:rsid w:val="001B14AC"/>
    <w:rsid w:val="00232FDB"/>
    <w:rsid w:val="0023356E"/>
    <w:rsid w:val="00236CF0"/>
    <w:rsid w:val="002A5882"/>
    <w:rsid w:val="002C45B5"/>
    <w:rsid w:val="002E4F7A"/>
    <w:rsid w:val="002F209A"/>
    <w:rsid w:val="00354774"/>
    <w:rsid w:val="0035651B"/>
    <w:rsid w:val="003709A9"/>
    <w:rsid w:val="003B1E4D"/>
    <w:rsid w:val="004127FA"/>
    <w:rsid w:val="00434DD9"/>
    <w:rsid w:val="00444481"/>
    <w:rsid w:val="004C18D4"/>
    <w:rsid w:val="004D52D5"/>
    <w:rsid w:val="004D774C"/>
    <w:rsid w:val="004F49BB"/>
    <w:rsid w:val="00522FD4"/>
    <w:rsid w:val="0058673F"/>
    <w:rsid w:val="00591785"/>
    <w:rsid w:val="00595AB5"/>
    <w:rsid w:val="0063658F"/>
    <w:rsid w:val="006662DD"/>
    <w:rsid w:val="00667441"/>
    <w:rsid w:val="00687E67"/>
    <w:rsid w:val="006A01A2"/>
    <w:rsid w:val="006E4E6B"/>
    <w:rsid w:val="007A409B"/>
    <w:rsid w:val="007A4F66"/>
    <w:rsid w:val="008201D9"/>
    <w:rsid w:val="00891C7B"/>
    <w:rsid w:val="008F665C"/>
    <w:rsid w:val="0098078E"/>
    <w:rsid w:val="00A32F69"/>
    <w:rsid w:val="00A42783"/>
    <w:rsid w:val="00A761AF"/>
    <w:rsid w:val="00A919C0"/>
    <w:rsid w:val="00AA6F86"/>
    <w:rsid w:val="00B716A6"/>
    <w:rsid w:val="00B739BD"/>
    <w:rsid w:val="00B76122"/>
    <w:rsid w:val="00C90EAF"/>
    <w:rsid w:val="00CF3284"/>
    <w:rsid w:val="00D66BE4"/>
    <w:rsid w:val="00DA586D"/>
    <w:rsid w:val="00DF4D45"/>
    <w:rsid w:val="00E54E29"/>
    <w:rsid w:val="00ED1814"/>
    <w:rsid w:val="00F15131"/>
    <w:rsid w:val="00F23B71"/>
    <w:rsid w:val="00F66698"/>
    <w:rsid w:val="00F7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F49B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49BB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F49BB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4F49BB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F49BB"/>
    <w:pPr>
      <w:ind w:firstLine="0"/>
      <w:jc w:val="left"/>
    </w:pPr>
  </w:style>
  <w:style w:type="paragraph" w:styleId="a6">
    <w:name w:val="Balloon Text"/>
    <w:basedOn w:val="a"/>
    <w:link w:val="a7"/>
    <w:uiPriority w:val="99"/>
    <w:semiHidden/>
    <w:rsid w:val="004F49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F49BB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4F49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F49BB"/>
    <w:rPr>
      <w:rFonts w:ascii="Arial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4F49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4F49BB"/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1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1898</Words>
  <Characters>10820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User</cp:lastModifiedBy>
  <cp:revision>26</cp:revision>
  <cp:lastPrinted>2017-08-08T12:35:00Z</cp:lastPrinted>
  <dcterms:created xsi:type="dcterms:W3CDTF">2014-07-17T06:34:00Z</dcterms:created>
  <dcterms:modified xsi:type="dcterms:W3CDTF">2017-11-06T07:17:00Z</dcterms:modified>
</cp:coreProperties>
</file>