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4612" w:rsidRDefault="00C24612" w:rsidP="00C24612">
      <w:pPr>
        <w:pStyle w:val="ConsNonformat"/>
        <w:widowControl/>
        <w:ind w:left="4962"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1</w:t>
      </w:r>
    </w:p>
    <w:p w:rsidR="00C24612" w:rsidRDefault="00C24612" w:rsidP="00C24612">
      <w:pPr>
        <w:pStyle w:val="ConsNonformat"/>
        <w:widowControl/>
        <w:ind w:left="4962"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C24612" w:rsidRDefault="00C24612" w:rsidP="00C24612">
      <w:pPr>
        <w:pStyle w:val="ConsNonformat"/>
        <w:widowControl/>
        <w:ind w:left="4962"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Запорожского сельского поселения</w:t>
      </w:r>
    </w:p>
    <w:p w:rsidR="00C24612" w:rsidRDefault="00C24612" w:rsidP="00C24612">
      <w:pPr>
        <w:pStyle w:val="ConsNonformat"/>
        <w:widowControl/>
        <w:ind w:left="4962"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Темрюкского района</w:t>
      </w:r>
    </w:p>
    <w:p w:rsidR="00C24612" w:rsidRDefault="00C24612" w:rsidP="00C24612">
      <w:pPr>
        <w:pStyle w:val="ConsNonformat"/>
        <w:widowControl/>
        <w:ind w:righ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от</w:t>
      </w:r>
      <w:r>
        <w:rPr>
          <w:rFonts w:ascii="Times New Roman" w:hAnsi="Times New Roman" w:cs="Times New Roman"/>
          <w:i/>
          <w:sz w:val="28"/>
          <w:szCs w:val="28"/>
          <w:u w:val="single"/>
        </w:rPr>
        <w:t xml:space="preserve"> 17.07.2015  </w:t>
      </w:r>
      <w:r>
        <w:rPr>
          <w:rFonts w:ascii="Times New Roman" w:hAnsi="Times New Roman" w:cs="Times New Roman"/>
          <w:i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i/>
          <w:sz w:val="28"/>
          <w:szCs w:val="28"/>
          <w:u w:val="single"/>
        </w:rPr>
        <w:t>309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</w:p>
    <w:p w:rsidR="00C24612" w:rsidRDefault="00C24612"/>
    <w:p w:rsidR="00C24612" w:rsidRDefault="00C24612" w:rsidP="00C24612">
      <w:r w:rsidRPr="00C24612">
        <w:rPr>
          <w:rFonts w:ascii="Times New Roman" w:eastAsia="Times New Roman" w:hAnsi="Times New Roman" w:cs="Times New Roman"/>
          <w:b/>
          <w:bCs/>
          <w:sz w:val="28"/>
          <w:szCs w:val="28"/>
        </w:rPr>
        <w:t>Доходы бюджета Запорожского  сельского поселения Темрюкского района по кодам классификации доходов бюджетов за 1-е полугодие   2015 года</w:t>
      </w:r>
    </w:p>
    <w:tbl>
      <w:tblPr>
        <w:tblW w:w="9796" w:type="dxa"/>
        <w:tblInd w:w="93" w:type="dxa"/>
        <w:tblLayout w:type="fixed"/>
        <w:tblLook w:val="04A0"/>
      </w:tblPr>
      <w:tblGrid>
        <w:gridCol w:w="4268"/>
        <w:gridCol w:w="1361"/>
        <w:gridCol w:w="1899"/>
        <w:gridCol w:w="2268"/>
      </w:tblGrid>
      <w:tr w:rsidR="00C24612" w:rsidRPr="00C24612" w:rsidTr="00C24612">
        <w:trPr>
          <w:trHeight w:val="420"/>
        </w:trPr>
        <w:tc>
          <w:tcPr>
            <w:tcW w:w="4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612" w:rsidRPr="00C24612" w:rsidRDefault="00C24612" w:rsidP="00C24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612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4612" w:rsidRPr="00C24612" w:rsidRDefault="00C24612" w:rsidP="00C24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612">
              <w:rPr>
                <w:rFonts w:ascii="Times New Roman" w:eastAsia="Times New Roman" w:hAnsi="Times New Roman" w:cs="Times New Roman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612" w:rsidRPr="00C24612" w:rsidRDefault="00C24612" w:rsidP="00C24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612">
              <w:rPr>
                <w:rFonts w:ascii="Times New Roman" w:eastAsia="Times New Roman" w:hAnsi="Times New Roman" w:cs="Times New Roman"/>
                <w:sz w:val="24"/>
                <w:szCs w:val="24"/>
              </w:rPr>
              <w:t>Кассовое исполнение за 1-е полугодие   2015  года</w:t>
            </w:r>
          </w:p>
        </w:tc>
      </w:tr>
      <w:tr w:rsidR="00C24612" w:rsidRPr="00C24612" w:rsidTr="00C24612">
        <w:trPr>
          <w:trHeight w:val="1275"/>
        </w:trPr>
        <w:tc>
          <w:tcPr>
            <w:tcW w:w="4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24612" w:rsidRPr="00C24612" w:rsidRDefault="00C24612" w:rsidP="00C246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612" w:rsidRPr="00C24612" w:rsidRDefault="00C24612" w:rsidP="00C24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612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администратора поступлений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612" w:rsidRPr="00C24612" w:rsidRDefault="00C24612" w:rsidP="00C24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612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доходов местного бюджета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24612" w:rsidRPr="00C24612" w:rsidRDefault="00C24612" w:rsidP="00C246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24612" w:rsidRPr="00C24612" w:rsidTr="00C24612">
        <w:trPr>
          <w:trHeight w:val="27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4612" w:rsidRPr="00C24612" w:rsidRDefault="00C24612" w:rsidP="00C24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4612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4612" w:rsidRPr="00C24612" w:rsidRDefault="00C24612" w:rsidP="00C24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4612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4612" w:rsidRPr="00C24612" w:rsidRDefault="00C24612" w:rsidP="00C24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4612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4612" w:rsidRPr="00C24612" w:rsidRDefault="00C24612" w:rsidP="00C24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4612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C24612" w:rsidRPr="00C24612" w:rsidTr="00C24612">
        <w:trPr>
          <w:trHeight w:val="46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612" w:rsidRPr="00C24612" w:rsidRDefault="00C24612" w:rsidP="00C246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246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Доходы всего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612" w:rsidRPr="00C24612" w:rsidRDefault="00C24612" w:rsidP="00C24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46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4612" w:rsidRPr="00C24612" w:rsidRDefault="00C24612" w:rsidP="00C24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246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4612" w:rsidRPr="00C24612" w:rsidRDefault="00C24612" w:rsidP="00C24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246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15 178,1  </w:t>
            </w:r>
          </w:p>
        </w:tc>
      </w:tr>
      <w:tr w:rsidR="00C24612" w:rsidRPr="00C24612" w:rsidTr="00C24612">
        <w:trPr>
          <w:trHeight w:val="46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612" w:rsidRPr="00C24612" w:rsidRDefault="00C24612" w:rsidP="00C246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246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Федеральное казначейство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612" w:rsidRPr="00C24612" w:rsidRDefault="00C24612" w:rsidP="00C24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46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4612" w:rsidRPr="00C24612" w:rsidRDefault="00C24612" w:rsidP="00C24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246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4612" w:rsidRPr="00C24612" w:rsidRDefault="00C24612" w:rsidP="00C24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246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1 411,7  </w:t>
            </w:r>
          </w:p>
        </w:tc>
      </w:tr>
      <w:tr w:rsidR="00C24612" w:rsidRPr="00C24612" w:rsidTr="00C24612">
        <w:trPr>
          <w:trHeight w:val="67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4612" w:rsidRPr="00C24612" w:rsidRDefault="00C24612" w:rsidP="00C246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24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612" w:rsidRPr="00C24612" w:rsidRDefault="00C24612" w:rsidP="00C24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24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612" w:rsidRPr="00C24612" w:rsidRDefault="00C24612" w:rsidP="00C246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24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1 03 00000 00 0000 000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4612" w:rsidRPr="00C24612" w:rsidRDefault="00C24612" w:rsidP="00C24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612">
              <w:rPr>
                <w:rFonts w:ascii="Times New Roman" w:eastAsia="Times New Roman" w:hAnsi="Times New Roman" w:cs="Times New Roman"/>
                <w:sz w:val="24"/>
                <w:szCs w:val="24"/>
              </w:rPr>
              <w:t>1411,7</w:t>
            </w:r>
          </w:p>
        </w:tc>
      </w:tr>
      <w:tr w:rsidR="00C24612" w:rsidRPr="00C24612" w:rsidTr="00C24612">
        <w:trPr>
          <w:trHeight w:val="106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4612" w:rsidRPr="00C24612" w:rsidRDefault="00C24612" w:rsidP="00C246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24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Акцизы по подакцизным товарам (продукции), производимым на территории Российской Федерации, в том числе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612" w:rsidRPr="00C24612" w:rsidRDefault="00C24612" w:rsidP="00C24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24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612" w:rsidRPr="00C24612" w:rsidRDefault="00C24612" w:rsidP="00C246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24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1 03 02000 01 0000 110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4612" w:rsidRPr="00C24612" w:rsidRDefault="00C24612" w:rsidP="00C24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612">
              <w:rPr>
                <w:rFonts w:ascii="Times New Roman" w:eastAsia="Times New Roman" w:hAnsi="Times New Roman" w:cs="Times New Roman"/>
                <w:sz w:val="24"/>
                <w:szCs w:val="24"/>
              </w:rPr>
              <w:t>1411,7</w:t>
            </w:r>
          </w:p>
        </w:tc>
      </w:tr>
      <w:tr w:rsidR="00C24612" w:rsidRPr="00C24612" w:rsidTr="00C24612">
        <w:trPr>
          <w:trHeight w:val="187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4612" w:rsidRPr="00C24612" w:rsidRDefault="00C24612" w:rsidP="00C246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24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612" w:rsidRPr="00C24612" w:rsidRDefault="00C24612" w:rsidP="00C24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24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612" w:rsidRPr="00C24612" w:rsidRDefault="00C24612" w:rsidP="00C246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24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1 03 02230 01 0000 110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4612" w:rsidRPr="00C24612" w:rsidRDefault="00C24612" w:rsidP="00C24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612">
              <w:rPr>
                <w:rFonts w:ascii="Times New Roman" w:eastAsia="Times New Roman" w:hAnsi="Times New Roman" w:cs="Times New Roman"/>
                <w:sz w:val="24"/>
                <w:szCs w:val="24"/>
              </w:rPr>
              <w:t>459,1</w:t>
            </w:r>
          </w:p>
        </w:tc>
      </w:tr>
      <w:tr w:rsidR="00C24612" w:rsidRPr="00C24612" w:rsidTr="00C24612">
        <w:trPr>
          <w:trHeight w:val="228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4612" w:rsidRPr="00C24612" w:rsidRDefault="00C24612" w:rsidP="00C246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24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612" w:rsidRPr="00C24612" w:rsidRDefault="00C24612" w:rsidP="00C24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24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612" w:rsidRPr="00C24612" w:rsidRDefault="00C24612" w:rsidP="00C246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24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1 03 02240 01 0000 110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4612" w:rsidRPr="00C24612" w:rsidRDefault="00C24612" w:rsidP="00C24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612">
              <w:rPr>
                <w:rFonts w:ascii="Times New Roman" w:eastAsia="Times New Roman" w:hAnsi="Times New Roman" w:cs="Times New Roman"/>
                <w:sz w:val="24"/>
                <w:szCs w:val="24"/>
              </w:rPr>
              <w:t>12,8</w:t>
            </w:r>
          </w:p>
        </w:tc>
      </w:tr>
      <w:tr w:rsidR="00C24612" w:rsidRPr="00C24612" w:rsidTr="00C24612">
        <w:trPr>
          <w:trHeight w:val="202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4612" w:rsidRPr="00C24612" w:rsidRDefault="00C24612" w:rsidP="00C246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24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612" w:rsidRPr="00C24612" w:rsidRDefault="00C24612" w:rsidP="00C24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24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612" w:rsidRPr="00C24612" w:rsidRDefault="00C24612" w:rsidP="00C246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24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1 03 02250 01 0000 110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4612" w:rsidRPr="00C24612" w:rsidRDefault="00C24612" w:rsidP="00C24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612">
              <w:rPr>
                <w:rFonts w:ascii="Times New Roman" w:eastAsia="Times New Roman" w:hAnsi="Times New Roman" w:cs="Times New Roman"/>
                <w:sz w:val="24"/>
                <w:szCs w:val="24"/>
              </w:rPr>
              <w:t>979,0</w:t>
            </w:r>
          </w:p>
        </w:tc>
      </w:tr>
      <w:tr w:rsidR="00C24612" w:rsidRPr="00C24612" w:rsidTr="00C24612">
        <w:trPr>
          <w:trHeight w:val="205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4612" w:rsidRPr="00C24612" w:rsidRDefault="00C24612" w:rsidP="00C246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24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612" w:rsidRPr="00C24612" w:rsidRDefault="00C24612" w:rsidP="00C24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24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612" w:rsidRPr="00C24612" w:rsidRDefault="00C24612" w:rsidP="00C246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24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1 03 02260 01 0000 110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4612" w:rsidRPr="00C24612" w:rsidRDefault="00C24612" w:rsidP="00C24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612">
              <w:rPr>
                <w:rFonts w:ascii="Times New Roman" w:eastAsia="Times New Roman" w:hAnsi="Times New Roman" w:cs="Times New Roman"/>
                <w:sz w:val="24"/>
                <w:szCs w:val="24"/>
              </w:rPr>
              <w:t>-39,3</w:t>
            </w:r>
          </w:p>
        </w:tc>
      </w:tr>
      <w:tr w:rsidR="00C24612" w:rsidRPr="00C24612" w:rsidTr="00C24612">
        <w:trPr>
          <w:trHeight w:val="43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612" w:rsidRPr="00C24612" w:rsidRDefault="00C24612" w:rsidP="00C246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246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Федеральная налоговая служба 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612" w:rsidRPr="00C24612" w:rsidRDefault="00C24612" w:rsidP="00C24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46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182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4612" w:rsidRPr="00C24612" w:rsidRDefault="00C24612" w:rsidP="00C24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246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4612" w:rsidRPr="00C24612" w:rsidRDefault="00C24612" w:rsidP="00C24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246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10 410,1  </w:t>
            </w:r>
          </w:p>
        </w:tc>
      </w:tr>
      <w:tr w:rsidR="00C24612" w:rsidRPr="00C24612" w:rsidTr="00C24612">
        <w:trPr>
          <w:trHeight w:val="34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612" w:rsidRPr="00C24612" w:rsidRDefault="00C24612" w:rsidP="00C246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612">
              <w:rPr>
                <w:rFonts w:ascii="Times New Roman" w:eastAsia="Times New Roman" w:hAnsi="Times New Roman" w:cs="Times New Roman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612" w:rsidRPr="00C24612" w:rsidRDefault="00C24612" w:rsidP="00C24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24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182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612" w:rsidRPr="00C24612" w:rsidRDefault="00C24612" w:rsidP="00C24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24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1 01 02000 01 0000 110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4612" w:rsidRPr="00C24612" w:rsidRDefault="00C24612" w:rsidP="00C24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6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5 772,1  </w:t>
            </w:r>
          </w:p>
        </w:tc>
      </w:tr>
      <w:tr w:rsidR="00C24612" w:rsidRPr="00C24612" w:rsidTr="00C24612">
        <w:trPr>
          <w:trHeight w:val="184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612" w:rsidRPr="00C24612" w:rsidRDefault="00C24612" w:rsidP="00C246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612">
              <w:rPr>
                <w:rFonts w:ascii="Times New Roman" w:eastAsia="Times New Roman" w:hAnsi="Times New Roman" w:cs="Times New Roman"/>
                <w:sz w:val="24"/>
                <w:szCs w:val="24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612" w:rsidRPr="00C24612" w:rsidRDefault="00C24612" w:rsidP="00C24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24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182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612" w:rsidRPr="00C24612" w:rsidRDefault="00C24612" w:rsidP="00C24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24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1 01 02010 01 0000 110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4612" w:rsidRPr="00C24612" w:rsidRDefault="00C24612" w:rsidP="00C24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6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5 733,0  </w:t>
            </w:r>
          </w:p>
        </w:tc>
      </w:tr>
      <w:tr w:rsidR="00C24612" w:rsidRPr="00C24612" w:rsidTr="00C24612">
        <w:trPr>
          <w:trHeight w:val="3300"/>
        </w:trPr>
        <w:tc>
          <w:tcPr>
            <w:tcW w:w="4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24612" w:rsidRPr="00C24612" w:rsidRDefault="00C24612" w:rsidP="00C246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24612">
              <w:rPr>
                <w:rFonts w:ascii="Times New Roman" w:eastAsia="Times New Roman" w:hAnsi="Times New Roman" w:cs="Times New Roman"/>
                <w:color w:val="000000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36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C24612" w:rsidRPr="00C24612" w:rsidRDefault="00C24612" w:rsidP="00C2461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24612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182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612" w:rsidRPr="00C24612" w:rsidRDefault="00C24612" w:rsidP="00C24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24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1 01 02 020 01 1000 100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4612" w:rsidRPr="00C24612" w:rsidRDefault="00C24612" w:rsidP="00C24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6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3,3  </w:t>
            </w:r>
          </w:p>
        </w:tc>
      </w:tr>
      <w:tr w:rsidR="00C24612" w:rsidRPr="00C24612" w:rsidTr="00C24612">
        <w:trPr>
          <w:trHeight w:val="156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612" w:rsidRPr="00C24612" w:rsidRDefault="00C24612" w:rsidP="00C246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612">
              <w:rPr>
                <w:rFonts w:ascii="Times New Roman" w:eastAsia="Times New Roman" w:hAnsi="Times New Roman" w:cs="Times New Roman"/>
                <w:sz w:val="24"/>
                <w:szCs w:val="24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612" w:rsidRPr="00C24612" w:rsidRDefault="00C24612" w:rsidP="00C24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24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182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612" w:rsidRPr="00C24612" w:rsidRDefault="00C24612" w:rsidP="00C24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24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1 01 02030 01 0000 110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4612" w:rsidRPr="00C24612" w:rsidRDefault="00C24612" w:rsidP="00C24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6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19,5  </w:t>
            </w:r>
          </w:p>
        </w:tc>
      </w:tr>
      <w:tr w:rsidR="00C24612" w:rsidRPr="00C24612" w:rsidTr="00C24612">
        <w:trPr>
          <w:trHeight w:val="223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612" w:rsidRPr="00C24612" w:rsidRDefault="00C24612" w:rsidP="00C246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61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у физических лиц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612" w:rsidRPr="00C24612" w:rsidRDefault="00C24612" w:rsidP="00C24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24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182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4612" w:rsidRPr="00C24612" w:rsidRDefault="00C24612" w:rsidP="00C24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612">
              <w:rPr>
                <w:rFonts w:ascii="Times New Roman" w:eastAsia="Times New Roman" w:hAnsi="Times New Roman" w:cs="Times New Roman"/>
                <w:sz w:val="24"/>
                <w:szCs w:val="24"/>
              </w:rPr>
              <w:t>1 01 02040 01 0000 110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4612" w:rsidRPr="00C24612" w:rsidRDefault="00C24612" w:rsidP="00C24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6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16,3  </w:t>
            </w:r>
          </w:p>
        </w:tc>
      </w:tr>
      <w:tr w:rsidR="00C24612" w:rsidRPr="00C24612" w:rsidTr="00C24612">
        <w:trPr>
          <w:trHeight w:val="36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612" w:rsidRPr="00C24612" w:rsidRDefault="00C24612" w:rsidP="00C246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24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Налоги на имущество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612" w:rsidRPr="00C24612" w:rsidRDefault="00C24612" w:rsidP="00C24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24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182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612" w:rsidRPr="00C24612" w:rsidRDefault="00C24612" w:rsidP="00C24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24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1 06 00000 00 0000 000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4612" w:rsidRPr="00C24612" w:rsidRDefault="00C24612" w:rsidP="00C24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6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4 638,0  </w:t>
            </w:r>
          </w:p>
        </w:tc>
      </w:tr>
      <w:tr w:rsidR="00C24612" w:rsidRPr="00C24612" w:rsidTr="00C24612">
        <w:trPr>
          <w:trHeight w:val="36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612" w:rsidRPr="00C24612" w:rsidRDefault="00C24612" w:rsidP="00C246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24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Единый  сельскохозяйственный налог **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612" w:rsidRPr="00C24612" w:rsidRDefault="00C24612" w:rsidP="00C24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24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182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612" w:rsidRPr="00C24612" w:rsidRDefault="00C24612" w:rsidP="00C24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24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1 05  03000 01 0000 110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4612" w:rsidRPr="00C24612" w:rsidRDefault="00C24612" w:rsidP="00C24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6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199,2  </w:t>
            </w:r>
          </w:p>
        </w:tc>
      </w:tr>
      <w:tr w:rsidR="00C24612" w:rsidRPr="00C24612" w:rsidTr="00C24612">
        <w:trPr>
          <w:trHeight w:val="124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612" w:rsidRPr="00C24612" w:rsidRDefault="00C24612" w:rsidP="00C246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24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612" w:rsidRPr="00C24612" w:rsidRDefault="00C24612" w:rsidP="00C24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24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182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4612" w:rsidRPr="00C24612" w:rsidRDefault="00C24612" w:rsidP="00C24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612">
              <w:rPr>
                <w:rFonts w:ascii="Times New Roman" w:eastAsia="Times New Roman" w:hAnsi="Times New Roman" w:cs="Times New Roman"/>
                <w:sz w:val="24"/>
                <w:szCs w:val="24"/>
              </w:rPr>
              <w:t>10601030 10 0000 110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4612" w:rsidRPr="00C24612" w:rsidRDefault="00C24612" w:rsidP="00C24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6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200,6  </w:t>
            </w:r>
          </w:p>
        </w:tc>
      </w:tr>
      <w:tr w:rsidR="00C24612" w:rsidRPr="00C24612" w:rsidTr="00C24612">
        <w:trPr>
          <w:trHeight w:val="99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4612" w:rsidRPr="00C24612" w:rsidRDefault="00C24612" w:rsidP="00C246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612"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налог с организаций, обладающих земельным участком, расположенным в границах сельских  поселений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612" w:rsidRPr="00C24612" w:rsidRDefault="00C24612" w:rsidP="00C24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24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182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4612" w:rsidRPr="00C24612" w:rsidRDefault="00C24612" w:rsidP="00C24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612">
              <w:rPr>
                <w:rFonts w:ascii="Times New Roman" w:eastAsia="Times New Roman" w:hAnsi="Times New Roman" w:cs="Times New Roman"/>
                <w:sz w:val="24"/>
                <w:szCs w:val="24"/>
              </w:rPr>
              <w:t>10606033 10 0000 110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4612" w:rsidRPr="00C24612" w:rsidRDefault="00C24612" w:rsidP="00C24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6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3 987,5  </w:t>
            </w:r>
          </w:p>
        </w:tc>
      </w:tr>
      <w:tr w:rsidR="00C24612" w:rsidRPr="00C24612" w:rsidTr="00C24612">
        <w:trPr>
          <w:trHeight w:val="102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4612" w:rsidRPr="00C24612" w:rsidRDefault="00C24612" w:rsidP="00C246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612"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налог с физических, обладающих земельным участком, расположенным в границах сельских поселений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612" w:rsidRPr="00C24612" w:rsidRDefault="00C24612" w:rsidP="00C24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24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182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4612" w:rsidRPr="00C24612" w:rsidRDefault="00C24612" w:rsidP="00C24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612">
              <w:rPr>
                <w:rFonts w:ascii="Times New Roman" w:eastAsia="Times New Roman" w:hAnsi="Times New Roman" w:cs="Times New Roman"/>
                <w:sz w:val="24"/>
                <w:szCs w:val="24"/>
              </w:rPr>
              <w:t>10606043 10 0000 110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4612" w:rsidRPr="00C24612" w:rsidRDefault="00C24612" w:rsidP="00C24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6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250,7  </w:t>
            </w:r>
          </w:p>
        </w:tc>
      </w:tr>
      <w:tr w:rsidR="00C24612" w:rsidRPr="00C24612" w:rsidTr="00C24612">
        <w:trPr>
          <w:trHeight w:val="69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612" w:rsidRPr="00C24612" w:rsidRDefault="00C24612" w:rsidP="00C246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246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Департамент имущественных отношений Краснодарского края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612" w:rsidRPr="00C24612" w:rsidRDefault="00C24612" w:rsidP="00C24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46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821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4612" w:rsidRPr="00C24612" w:rsidRDefault="00C24612" w:rsidP="00C24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61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4612" w:rsidRPr="00C24612" w:rsidRDefault="00C24612" w:rsidP="00C24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246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13,9  </w:t>
            </w:r>
          </w:p>
        </w:tc>
      </w:tr>
      <w:tr w:rsidR="00C24612" w:rsidRPr="00C24612" w:rsidTr="00C24612">
        <w:trPr>
          <w:trHeight w:val="64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612" w:rsidRPr="00C24612" w:rsidRDefault="00C24612" w:rsidP="00C246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612">
              <w:rPr>
                <w:rFonts w:ascii="Times New Roman" w:eastAsia="Times New Roman" w:hAnsi="Times New Roman" w:cs="Times New Roman"/>
                <w:sz w:val="24"/>
                <w:szCs w:val="24"/>
              </w:rPr>
              <w:t>Штрафы, санкции, возмещение ущерба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612" w:rsidRPr="00C24612" w:rsidRDefault="00C24612" w:rsidP="00C24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24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4612" w:rsidRPr="00C24612" w:rsidRDefault="00C24612" w:rsidP="00C24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612">
              <w:rPr>
                <w:rFonts w:ascii="Times New Roman" w:eastAsia="Times New Roman" w:hAnsi="Times New Roman" w:cs="Times New Roman"/>
                <w:sz w:val="24"/>
                <w:szCs w:val="24"/>
              </w:rPr>
              <w:t>1 16 00000 00 0000 000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4612" w:rsidRPr="00C24612" w:rsidRDefault="00C24612" w:rsidP="00C24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6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13,9  </w:t>
            </w:r>
          </w:p>
        </w:tc>
      </w:tr>
      <w:tr w:rsidR="00C24612" w:rsidRPr="00C24612" w:rsidTr="00C24612">
        <w:trPr>
          <w:trHeight w:val="129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612" w:rsidRPr="00C24612" w:rsidRDefault="00C24612" w:rsidP="00C845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6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Денежные взыскания (штрафы),   установленные законами субъектов  Российской Федерации за </w:t>
            </w:r>
            <w:r w:rsidR="00C8457C" w:rsidRPr="00C24612">
              <w:rPr>
                <w:rFonts w:ascii="Times New Roman" w:eastAsia="Times New Roman" w:hAnsi="Times New Roman" w:cs="Times New Roman"/>
                <w:sz w:val="24"/>
                <w:szCs w:val="24"/>
              </w:rPr>
              <w:t>несоблюдение</w:t>
            </w:r>
            <w:r w:rsidRPr="00C246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</w:t>
            </w:r>
            <w:r w:rsidR="00C8457C">
              <w:rPr>
                <w:rFonts w:ascii="Times New Roman" w:eastAsia="Times New Roman" w:hAnsi="Times New Roman" w:cs="Times New Roman"/>
                <w:sz w:val="24"/>
                <w:szCs w:val="24"/>
              </w:rPr>
              <w:t>униципальных правовых актов, зач</w:t>
            </w:r>
            <w:r w:rsidRPr="00C24612">
              <w:rPr>
                <w:rFonts w:ascii="Times New Roman" w:eastAsia="Times New Roman" w:hAnsi="Times New Roman" w:cs="Times New Roman"/>
                <w:sz w:val="24"/>
                <w:szCs w:val="24"/>
              </w:rPr>
              <w:t>исляемые в бюджеты поселений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612" w:rsidRPr="00C24612" w:rsidRDefault="00C24612" w:rsidP="00C24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24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4612" w:rsidRPr="00C24612" w:rsidRDefault="00C24612" w:rsidP="00C24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612">
              <w:rPr>
                <w:rFonts w:ascii="Times New Roman" w:eastAsia="Times New Roman" w:hAnsi="Times New Roman" w:cs="Times New Roman"/>
                <w:sz w:val="24"/>
                <w:szCs w:val="24"/>
              </w:rPr>
              <w:t>1 16 51040 02 0000 140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4612" w:rsidRPr="00C24612" w:rsidRDefault="00C24612" w:rsidP="00C24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6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13,9  </w:t>
            </w:r>
          </w:p>
        </w:tc>
      </w:tr>
      <w:tr w:rsidR="00C24612" w:rsidRPr="00C24612" w:rsidTr="00C24612">
        <w:trPr>
          <w:trHeight w:val="58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612" w:rsidRPr="00C24612" w:rsidRDefault="00C24612" w:rsidP="00C246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46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Администрация Запорожского сельского поселения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612" w:rsidRPr="00C24612" w:rsidRDefault="00C24612" w:rsidP="00C24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46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992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612" w:rsidRPr="00C24612" w:rsidRDefault="00C24612" w:rsidP="00C24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24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4612" w:rsidRPr="00C24612" w:rsidRDefault="00C24612" w:rsidP="00C24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246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3 342,5  </w:t>
            </w:r>
          </w:p>
        </w:tc>
      </w:tr>
      <w:tr w:rsidR="00C24612" w:rsidRPr="00C24612" w:rsidTr="00C24612">
        <w:trPr>
          <w:trHeight w:val="189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612" w:rsidRPr="00C24612" w:rsidRDefault="00C24612" w:rsidP="00C246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612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 от сдачи в аренду имущества, находящегося  в оперативном управлении  органов управления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612" w:rsidRPr="00C24612" w:rsidRDefault="00C24612" w:rsidP="00C24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24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612" w:rsidRPr="00C24612" w:rsidRDefault="00C24612" w:rsidP="00C24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612">
              <w:rPr>
                <w:rFonts w:ascii="Times New Roman" w:eastAsia="Times New Roman" w:hAnsi="Times New Roman" w:cs="Times New Roman"/>
                <w:sz w:val="24"/>
                <w:szCs w:val="24"/>
              </w:rPr>
              <w:t>1 11 05035 10 0000 120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4612" w:rsidRPr="00C24612" w:rsidRDefault="00C24612" w:rsidP="00C24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6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1,6  </w:t>
            </w:r>
          </w:p>
        </w:tc>
      </w:tr>
      <w:tr w:rsidR="00C24612" w:rsidRPr="00C24612" w:rsidTr="00C24612">
        <w:trPr>
          <w:trHeight w:val="46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4612" w:rsidRPr="00C24612" w:rsidRDefault="00C24612" w:rsidP="00C246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612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неналоговые  доходы бюджетов  поселения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612" w:rsidRPr="00C24612" w:rsidRDefault="00C24612" w:rsidP="00C24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24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612" w:rsidRPr="00C24612" w:rsidRDefault="00C24612" w:rsidP="00C246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24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1 17 05050 10 0000 180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4612" w:rsidRPr="00C24612" w:rsidRDefault="00C24612" w:rsidP="00C24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6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35,5  </w:t>
            </w:r>
          </w:p>
        </w:tc>
      </w:tr>
      <w:tr w:rsidR="00C24612" w:rsidRPr="00C24612" w:rsidTr="00C24612">
        <w:trPr>
          <w:trHeight w:val="42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612" w:rsidRPr="00C24612" w:rsidRDefault="00C24612" w:rsidP="00C246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24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Прочие субсидии бюджетам поселений 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612" w:rsidRPr="00C24612" w:rsidRDefault="00C24612" w:rsidP="00C24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24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612" w:rsidRPr="00C24612" w:rsidRDefault="00C24612" w:rsidP="00C24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24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2 02 02999 10 0000 151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4612" w:rsidRPr="00C24612" w:rsidRDefault="00C24612" w:rsidP="00C24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6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3 254,0  </w:t>
            </w:r>
          </w:p>
        </w:tc>
      </w:tr>
      <w:tr w:rsidR="00C24612" w:rsidRPr="00C24612" w:rsidTr="00C24612">
        <w:trPr>
          <w:trHeight w:val="127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612" w:rsidRPr="00C24612" w:rsidRDefault="00C24612" w:rsidP="00C246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24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612" w:rsidRPr="00C24612" w:rsidRDefault="00C24612" w:rsidP="00C24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24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612" w:rsidRPr="00C24612" w:rsidRDefault="00C24612" w:rsidP="00C24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24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2 02 03015 10 0000 151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4612" w:rsidRPr="00C24612" w:rsidRDefault="00C24612" w:rsidP="00C24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6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90,9  </w:t>
            </w:r>
          </w:p>
        </w:tc>
      </w:tr>
      <w:tr w:rsidR="00C24612" w:rsidRPr="00C24612" w:rsidTr="00C24612">
        <w:trPr>
          <w:trHeight w:val="130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612" w:rsidRPr="00C24612" w:rsidRDefault="00C24612" w:rsidP="00C246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24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Субвенции бюджетам сельских поселений на выполнение передаваемых полномочий субъектов Российской Федерации (административные комиссии)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612" w:rsidRPr="00C24612" w:rsidRDefault="00C24612" w:rsidP="00C24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24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612" w:rsidRPr="00C24612" w:rsidRDefault="00C24612" w:rsidP="00C24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24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2 02 03024 10 0000 151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4612" w:rsidRPr="00C24612" w:rsidRDefault="00C24612" w:rsidP="00C24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6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3,8  </w:t>
            </w:r>
          </w:p>
        </w:tc>
      </w:tr>
      <w:tr w:rsidR="00C24612" w:rsidRPr="00C24612" w:rsidTr="00C24612">
        <w:trPr>
          <w:trHeight w:val="96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612" w:rsidRPr="00C24612" w:rsidRDefault="00C24612" w:rsidP="00C246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24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612" w:rsidRPr="00C24612" w:rsidRDefault="00C24612" w:rsidP="00C24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24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612" w:rsidRPr="00C24612" w:rsidRDefault="00C24612" w:rsidP="00C24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24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2 19 00000 00 0000 000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4612" w:rsidRPr="00C24612" w:rsidRDefault="00C24612" w:rsidP="00C24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6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-43,3  </w:t>
            </w:r>
          </w:p>
        </w:tc>
      </w:tr>
      <w:tr w:rsidR="00C24612" w:rsidRPr="00C24612" w:rsidTr="00C24612">
        <w:trPr>
          <w:trHeight w:val="96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612" w:rsidRPr="00C24612" w:rsidRDefault="00C24612" w:rsidP="00C246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24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Возврат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612" w:rsidRPr="00C24612" w:rsidRDefault="00C24612" w:rsidP="00C24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24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612" w:rsidRPr="00C24612" w:rsidRDefault="00C24612" w:rsidP="00C24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24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2 19 05000 10 0000 151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4612" w:rsidRPr="00C24612" w:rsidRDefault="00C24612" w:rsidP="00C24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6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-43,3  </w:t>
            </w:r>
          </w:p>
        </w:tc>
      </w:tr>
    </w:tbl>
    <w:p w:rsidR="00000000" w:rsidRDefault="000961D6" w:rsidP="00C24612"/>
    <w:p w:rsidR="00C8457C" w:rsidRDefault="00C8457C" w:rsidP="00C24612"/>
    <w:p w:rsidR="00C8457C" w:rsidRPr="00C8457C" w:rsidRDefault="00C8457C" w:rsidP="00C24612">
      <w:pPr>
        <w:rPr>
          <w:rFonts w:ascii="Times New Roman" w:hAnsi="Times New Roman" w:cs="Times New Roman"/>
          <w:sz w:val="28"/>
          <w:szCs w:val="28"/>
        </w:rPr>
      </w:pPr>
      <w:r w:rsidRPr="00C8457C">
        <w:rPr>
          <w:rFonts w:ascii="Times New Roman" w:hAnsi="Times New Roman" w:cs="Times New Roman"/>
          <w:sz w:val="28"/>
          <w:szCs w:val="28"/>
        </w:rPr>
        <w:t xml:space="preserve">Начальник финансового отдела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Pr="00C8457C">
        <w:rPr>
          <w:rFonts w:ascii="Times New Roman" w:hAnsi="Times New Roman" w:cs="Times New Roman"/>
          <w:sz w:val="28"/>
          <w:szCs w:val="28"/>
        </w:rPr>
        <w:t xml:space="preserve">    С.Н.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8457C">
        <w:rPr>
          <w:rFonts w:ascii="Times New Roman" w:hAnsi="Times New Roman" w:cs="Times New Roman"/>
          <w:sz w:val="28"/>
          <w:szCs w:val="28"/>
        </w:rPr>
        <w:t>Кихаева</w:t>
      </w:r>
    </w:p>
    <w:sectPr w:rsidR="00C8457C" w:rsidRPr="00C8457C" w:rsidSect="00C8457C">
      <w:headerReference w:type="default" r:id="rId6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961D6" w:rsidRDefault="000961D6" w:rsidP="00C8457C">
      <w:pPr>
        <w:spacing w:after="0" w:line="240" w:lineRule="auto"/>
      </w:pPr>
      <w:r>
        <w:separator/>
      </w:r>
    </w:p>
  </w:endnote>
  <w:endnote w:type="continuationSeparator" w:id="1">
    <w:p w:rsidR="000961D6" w:rsidRDefault="000961D6" w:rsidP="00C845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961D6" w:rsidRDefault="000961D6" w:rsidP="00C8457C">
      <w:pPr>
        <w:spacing w:after="0" w:line="240" w:lineRule="auto"/>
      </w:pPr>
      <w:r>
        <w:separator/>
      </w:r>
    </w:p>
  </w:footnote>
  <w:footnote w:type="continuationSeparator" w:id="1">
    <w:p w:rsidR="000961D6" w:rsidRDefault="000961D6" w:rsidP="00C845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0975391"/>
      <w:docPartObj>
        <w:docPartGallery w:val="Page Numbers (Top of Page)"/>
        <w:docPartUnique/>
      </w:docPartObj>
    </w:sdtPr>
    <w:sdtContent>
      <w:p w:rsidR="00C8457C" w:rsidRDefault="00C8457C">
        <w:pPr>
          <w:pStyle w:val="a3"/>
          <w:jc w:val="center"/>
        </w:pPr>
        <w:fldSimple w:instr=" PAGE   \* MERGEFORMAT ">
          <w:r>
            <w:rPr>
              <w:noProof/>
            </w:rPr>
            <w:t>2</w:t>
          </w:r>
        </w:fldSimple>
      </w:p>
    </w:sdtContent>
  </w:sdt>
  <w:p w:rsidR="00C8457C" w:rsidRDefault="00C8457C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C24612"/>
    <w:rsid w:val="000961D6"/>
    <w:rsid w:val="00C24612"/>
    <w:rsid w:val="00C845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uiPriority w:val="99"/>
    <w:rsid w:val="00C2461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C845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8457C"/>
  </w:style>
  <w:style w:type="paragraph" w:styleId="a5">
    <w:name w:val="footer"/>
    <w:basedOn w:val="a"/>
    <w:link w:val="a6"/>
    <w:uiPriority w:val="99"/>
    <w:semiHidden/>
    <w:unhideWhenUsed/>
    <w:rsid w:val="00C845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C8457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106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0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824</Words>
  <Characters>4701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Настя</dc:creator>
  <cp:keywords/>
  <dc:description/>
  <cp:lastModifiedBy>Настя</cp:lastModifiedBy>
  <cp:revision>3</cp:revision>
  <dcterms:created xsi:type="dcterms:W3CDTF">2015-08-04T06:12:00Z</dcterms:created>
  <dcterms:modified xsi:type="dcterms:W3CDTF">2015-08-04T06:15:00Z</dcterms:modified>
</cp:coreProperties>
</file>